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E9CC" w14:textId="77777777" w:rsidR="00133053" w:rsidRPr="00CF7BC4" w:rsidRDefault="00133053" w:rsidP="00133053">
      <w:pPr>
        <w:tabs>
          <w:tab w:val="left" w:pos="720"/>
          <w:tab w:val="left" w:pos="1440"/>
          <w:tab w:val="left" w:pos="2160"/>
          <w:tab w:val="left" w:pos="5040"/>
        </w:tabs>
        <w:jc w:val="center"/>
        <w:rPr>
          <w:b/>
          <w:sz w:val="24"/>
          <w:szCs w:val="24"/>
        </w:rPr>
      </w:pPr>
      <w:r w:rsidRPr="00CF7BC4">
        <w:rPr>
          <w:b/>
          <w:sz w:val="24"/>
          <w:szCs w:val="24"/>
        </w:rPr>
        <w:t>ILLINOIS CORN MARKETING BOARD</w:t>
      </w:r>
    </w:p>
    <w:p w14:paraId="387CEB69" w14:textId="77777777" w:rsidR="00133053" w:rsidRPr="00CF7BC4" w:rsidRDefault="00133053" w:rsidP="00133053">
      <w:pPr>
        <w:tabs>
          <w:tab w:val="left" w:pos="720"/>
          <w:tab w:val="left" w:pos="1440"/>
          <w:tab w:val="left" w:pos="2160"/>
          <w:tab w:val="left" w:pos="5040"/>
        </w:tabs>
        <w:jc w:val="center"/>
        <w:rPr>
          <w:b/>
          <w:sz w:val="24"/>
          <w:szCs w:val="24"/>
        </w:rPr>
      </w:pPr>
    </w:p>
    <w:p w14:paraId="2B5FECBE" w14:textId="77777777" w:rsidR="00133053" w:rsidRPr="00CF7BC4" w:rsidRDefault="00133053" w:rsidP="00133053">
      <w:pPr>
        <w:tabs>
          <w:tab w:val="left" w:pos="720"/>
          <w:tab w:val="left" w:pos="1440"/>
          <w:tab w:val="left" w:pos="2160"/>
          <w:tab w:val="left" w:pos="5040"/>
        </w:tabs>
        <w:jc w:val="center"/>
        <w:rPr>
          <w:b/>
          <w:sz w:val="24"/>
          <w:szCs w:val="24"/>
          <w:u w:val="single"/>
        </w:rPr>
      </w:pPr>
      <w:r w:rsidRPr="00CF7BC4">
        <w:rPr>
          <w:b/>
          <w:sz w:val="24"/>
          <w:szCs w:val="24"/>
          <w:u w:val="single"/>
        </w:rPr>
        <w:t>EXECUTIVE COMMITTEE</w:t>
      </w:r>
    </w:p>
    <w:p w14:paraId="1A0A0772" w14:textId="77777777" w:rsidR="00133053" w:rsidRPr="00CF7BC4"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DCC72C3"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Minutes of a Meeting</w:t>
      </w:r>
    </w:p>
    <w:p w14:paraId="775B6E37" w14:textId="12FB7A7D"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 xml:space="preserve">Held </w:t>
      </w:r>
      <w:r w:rsidR="00F232B3">
        <w:rPr>
          <w:b/>
          <w:sz w:val="24"/>
          <w:szCs w:val="24"/>
        </w:rPr>
        <w:t>November 28</w:t>
      </w:r>
      <w:r w:rsidR="00324C7A">
        <w:rPr>
          <w:b/>
          <w:sz w:val="24"/>
          <w:szCs w:val="24"/>
        </w:rPr>
        <w:t>, 2018</w:t>
      </w:r>
    </w:p>
    <w:p w14:paraId="09A029D9" w14:textId="77777777" w:rsidR="00133053" w:rsidRPr="00CF7BC4"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607212AB" w14:textId="13A66230"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19504A">
        <w:rPr>
          <w:sz w:val="24"/>
          <w:szCs w:val="24"/>
        </w:rPr>
        <w:t>A meeting of the Executive Committee of the Illinois Co</w:t>
      </w:r>
      <w:r w:rsidR="002819E3" w:rsidRPr="0019504A">
        <w:rPr>
          <w:sz w:val="24"/>
          <w:szCs w:val="24"/>
        </w:rPr>
        <w:t xml:space="preserve">rn Marketing Board was held </w:t>
      </w:r>
      <w:r w:rsidR="001633ED" w:rsidRPr="0019504A">
        <w:rPr>
          <w:sz w:val="24"/>
          <w:szCs w:val="24"/>
        </w:rPr>
        <w:t xml:space="preserve">at </w:t>
      </w:r>
      <w:r w:rsidR="003F4713" w:rsidRPr="0019504A">
        <w:rPr>
          <w:sz w:val="24"/>
          <w:szCs w:val="24"/>
        </w:rPr>
        <w:t>the</w:t>
      </w:r>
      <w:r w:rsidR="00190BBD" w:rsidRPr="0019504A">
        <w:rPr>
          <w:sz w:val="24"/>
          <w:szCs w:val="24"/>
        </w:rPr>
        <w:t xml:space="preserve"> </w:t>
      </w:r>
      <w:r w:rsidR="0019504A" w:rsidRPr="0019504A">
        <w:rPr>
          <w:sz w:val="24"/>
          <w:szCs w:val="24"/>
        </w:rPr>
        <w:t>Illinois Corn office at Bloomington</w:t>
      </w:r>
      <w:r w:rsidR="009E0567" w:rsidRPr="0019504A">
        <w:rPr>
          <w:sz w:val="24"/>
          <w:szCs w:val="24"/>
        </w:rPr>
        <w:t xml:space="preserve">, Illinois on </w:t>
      </w:r>
      <w:r w:rsidR="00F232B3">
        <w:rPr>
          <w:sz w:val="24"/>
          <w:szCs w:val="24"/>
        </w:rPr>
        <w:t>November 28</w:t>
      </w:r>
      <w:r w:rsidR="00324C7A">
        <w:rPr>
          <w:sz w:val="24"/>
          <w:szCs w:val="24"/>
        </w:rPr>
        <w:t>, 2018</w:t>
      </w:r>
      <w:r w:rsidR="001633ED" w:rsidRPr="0019504A">
        <w:rPr>
          <w:sz w:val="24"/>
          <w:szCs w:val="24"/>
        </w:rPr>
        <w:t xml:space="preserve">. </w:t>
      </w:r>
      <w:r w:rsidRPr="0019504A">
        <w:rPr>
          <w:sz w:val="24"/>
          <w:szCs w:val="24"/>
        </w:rPr>
        <w:t xml:space="preserve"> The meeting was called to order at </w:t>
      </w:r>
      <w:r w:rsidR="00F232B3">
        <w:rPr>
          <w:sz w:val="24"/>
          <w:szCs w:val="24"/>
        </w:rPr>
        <w:t>7</w:t>
      </w:r>
      <w:r w:rsidR="009D7E73" w:rsidRPr="0019504A">
        <w:rPr>
          <w:sz w:val="24"/>
          <w:szCs w:val="24"/>
        </w:rPr>
        <w:t>:</w:t>
      </w:r>
      <w:r w:rsidR="00F232B3">
        <w:rPr>
          <w:sz w:val="24"/>
          <w:szCs w:val="24"/>
        </w:rPr>
        <w:t>0</w:t>
      </w:r>
      <w:r w:rsidR="00324C7A">
        <w:rPr>
          <w:sz w:val="24"/>
          <w:szCs w:val="24"/>
        </w:rPr>
        <w:t>0</w:t>
      </w:r>
      <w:r w:rsidR="00457010" w:rsidRPr="0019504A">
        <w:rPr>
          <w:sz w:val="24"/>
          <w:szCs w:val="24"/>
        </w:rPr>
        <w:t xml:space="preserve"> </w:t>
      </w:r>
      <w:r w:rsidR="006839BE">
        <w:rPr>
          <w:sz w:val="24"/>
          <w:szCs w:val="24"/>
        </w:rPr>
        <w:t>p</w:t>
      </w:r>
      <w:r w:rsidR="00457010" w:rsidRPr="0019504A">
        <w:rPr>
          <w:sz w:val="24"/>
          <w:szCs w:val="24"/>
        </w:rPr>
        <w:t>m</w:t>
      </w:r>
      <w:r w:rsidRPr="0019504A">
        <w:rPr>
          <w:sz w:val="24"/>
          <w:szCs w:val="24"/>
        </w:rPr>
        <w:t xml:space="preserve"> </w:t>
      </w:r>
      <w:r w:rsidR="00F76EE8" w:rsidRPr="0019504A">
        <w:rPr>
          <w:sz w:val="24"/>
          <w:szCs w:val="24"/>
        </w:rPr>
        <w:t xml:space="preserve">by </w:t>
      </w:r>
      <w:r w:rsidR="00F232B3">
        <w:rPr>
          <w:sz w:val="24"/>
          <w:szCs w:val="24"/>
        </w:rPr>
        <w:t>Don Duvall</w:t>
      </w:r>
      <w:r w:rsidR="00BC5E12" w:rsidRPr="0019504A">
        <w:rPr>
          <w:sz w:val="24"/>
          <w:szCs w:val="24"/>
        </w:rPr>
        <w:t>, C</w:t>
      </w:r>
      <w:r w:rsidRPr="0019504A">
        <w:rPr>
          <w:sz w:val="24"/>
          <w:szCs w:val="24"/>
        </w:rPr>
        <w:t>hairman.</w:t>
      </w:r>
    </w:p>
    <w:p w14:paraId="134303BD"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CF3266E"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Those present were:</w:t>
      </w:r>
    </w:p>
    <w:p w14:paraId="67160959"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53718ECC" w14:textId="031D3B74" w:rsidR="00B163E8" w:rsidRPr="00CF7BC4" w:rsidRDefault="00133053"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457010" w:rsidRPr="00CF7BC4">
        <w:rPr>
          <w:sz w:val="24"/>
          <w:szCs w:val="24"/>
        </w:rPr>
        <w:t>Roger Sy</w:t>
      </w:r>
      <w:r w:rsidR="00F232B3">
        <w:rPr>
          <w:sz w:val="24"/>
          <w:szCs w:val="24"/>
        </w:rPr>
        <w:tab/>
      </w:r>
      <w:r w:rsidR="00F232B3">
        <w:rPr>
          <w:sz w:val="24"/>
          <w:szCs w:val="24"/>
        </w:rPr>
        <w:tab/>
        <w:t>Jon Rosenstiel</w:t>
      </w:r>
    </w:p>
    <w:p w14:paraId="467FFE6D" w14:textId="0E3A4FA8" w:rsidR="00457010" w:rsidRPr="00CF7BC4"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9D7E73" w:rsidRPr="00CF7BC4">
        <w:rPr>
          <w:sz w:val="24"/>
          <w:szCs w:val="24"/>
        </w:rPr>
        <w:t xml:space="preserve">Paul Jeschke </w:t>
      </w:r>
      <w:r w:rsidRPr="00CF7BC4">
        <w:rPr>
          <w:sz w:val="24"/>
          <w:szCs w:val="24"/>
        </w:rPr>
        <w:tab/>
      </w:r>
      <w:r w:rsidRPr="00CF7BC4">
        <w:rPr>
          <w:sz w:val="24"/>
          <w:szCs w:val="24"/>
        </w:rPr>
        <w:tab/>
      </w:r>
      <w:r w:rsidR="00F232B3">
        <w:rPr>
          <w:sz w:val="24"/>
          <w:szCs w:val="24"/>
        </w:rPr>
        <w:t xml:space="preserve">Mark Wilson </w:t>
      </w:r>
    </w:p>
    <w:p w14:paraId="37507F07" w14:textId="6F7B1CD7" w:rsidR="00457010"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t>Dirk Rice</w:t>
      </w:r>
      <w:r w:rsidRPr="00CF7BC4">
        <w:rPr>
          <w:sz w:val="24"/>
          <w:szCs w:val="24"/>
        </w:rPr>
        <w:tab/>
      </w:r>
      <w:r w:rsidRPr="00CF7BC4">
        <w:rPr>
          <w:sz w:val="24"/>
          <w:szCs w:val="24"/>
        </w:rPr>
        <w:tab/>
      </w:r>
      <w:r w:rsidR="00324C7A">
        <w:rPr>
          <w:sz w:val="24"/>
          <w:szCs w:val="24"/>
        </w:rPr>
        <w:t xml:space="preserve">Don Duvall </w:t>
      </w:r>
    </w:p>
    <w:p w14:paraId="610E4895" w14:textId="4C66DE04" w:rsidR="009225F6" w:rsidRPr="00CF7BC4" w:rsidRDefault="009225F6"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sidR="00F232B3">
        <w:rPr>
          <w:sz w:val="24"/>
          <w:szCs w:val="24"/>
        </w:rPr>
        <w:t>Jim Reed</w:t>
      </w:r>
      <w:r w:rsidR="00F232B3">
        <w:rPr>
          <w:sz w:val="24"/>
          <w:szCs w:val="24"/>
        </w:rPr>
        <w:tab/>
      </w:r>
      <w:r>
        <w:rPr>
          <w:sz w:val="24"/>
          <w:szCs w:val="24"/>
        </w:rPr>
        <w:t xml:space="preserve"> </w:t>
      </w:r>
      <w:r w:rsidR="006839BE">
        <w:rPr>
          <w:sz w:val="24"/>
          <w:szCs w:val="24"/>
        </w:rPr>
        <w:tab/>
      </w:r>
      <w:r w:rsidR="006839BE">
        <w:rPr>
          <w:sz w:val="24"/>
          <w:szCs w:val="24"/>
        </w:rPr>
        <w:tab/>
      </w:r>
    </w:p>
    <w:p w14:paraId="26260ACF" w14:textId="77777777" w:rsidR="00F76EE8" w:rsidRPr="00CF7BC4" w:rsidRDefault="00A758A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p>
    <w:p w14:paraId="1C7963D2"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 xml:space="preserve">Also present were: </w:t>
      </w:r>
    </w:p>
    <w:p w14:paraId="77F720BD"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FAC73D3" w14:textId="791F82A5" w:rsidR="001321EA" w:rsidRDefault="00F76EE8"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B163E8" w:rsidRPr="00CF7BC4">
        <w:rPr>
          <w:sz w:val="24"/>
          <w:szCs w:val="24"/>
        </w:rPr>
        <w:t>Rodney Weinzierl</w:t>
      </w:r>
      <w:r w:rsidR="009D7E73" w:rsidRPr="00CF7BC4">
        <w:rPr>
          <w:sz w:val="24"/>
          <w:szCs w:val="24"/>
        </w:rPr>
        <w:tab/>
      </w:r>
    </w:p>
    <w:p w14:paraId="48E3F20C" w14:textId="77777777" w:rsidR="00F232B3" w:rsidRPr="00CF7BC4" w:rsidRDefault="00F232B3"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5195A81" w14:textId="77777777" w:rsidR="00F232B3" w:rsidRDefault="00F232B3" w:rsidP="00F232B3">
      <w:pPr>
        <w:tabs>
          <w:tab w:val="left" w:pos="720"/>
          <w:tab w:val="left" w:pos="1440"/>
          <w:tab w:val="left" w:pos="2160"/>
          <w:tab w:val="left" w:pos="5760"/>
        </w:tabs>
        <w:rPr>
          <w:b/>
          <w:i/>
          <w:sz w:val="24"/>
          <w:szCs w:val="24"/>
        </w:rPr>
      </w:pPr>
      <w:r>
        <w:rPr>
          <w:b/>
          <w:i/>
          <w:sz w:val="24"/>
          <w:szCs w:val="24"/>
        </w:rPr>
        <w:t xml:space="preserve">Feedback on Farm Assets Conference </w:t>
      </w:r>
    </w:p>
    <w:p w14:paraId="38B1AE34" w14:textId="77777777" w:rsidR="00F232B3" w:rsidRDefault="00F232B3" w:rsidP="00F232B3">
      <w:pPr>
        <w:tabs>
          <w:tab w:val="left" w:pos="720"/>
          <w:tab w:val="left" w:pos="1440"/>
          <w:tab w:val="left" w:pos="2160"/>
          <w:tab w:val="left" w:pos="5760"/>
        </w:tabs>
        <w:rPr>
          <w:b/>
          <w:i/>
          <w:sz w:val="24"/>
          <w:szCs w:val="24"/>
        </w:rPr>
      </w:pPr>
    </w:p>
    <w:p w14:paraId="1374C23B" w14:textId="77777777" w:rsidR="00F232B3" w:rsidRDefault="00F232B3" w:rsidP="00F232B3">
      <w:pPr>
        <w:tabs>
          <w:tab w:val="left" w:pos="720"/>
          <w:tab w:val="left" w:pos="1440"/>
          <w:tab w:val="left" w:pos="2160"/>
          <w:tab w:val="left" w:pos="5760"/>
        </w:tabs>
        <w:rPr>
          <w:sz w:val="24"/>
          <w:szCs w:val="24"/>
        </w:rPr>
      </w:pPr>
      <w:r>
        <w:rPr>
          <w:sz w:val="24"/>
          <w:szCs w:val="24"/>
        </w:rPr>
        <w:t xml:space="preserve">The content of the conference was a little weak this year. We will report our feedback to Todd Gleason for next year. </w:t>
      </w:r>
    </w:p>
    <w:p w14:paraId="014C13E6" w14:textId="77777777" w:rsidR="00F232B3" w:rsidRPr="008D4E0B" w:rsidRDefault="00F232B3" w:rsidP="00F232B3">
      <w:pPr>
        <w:tabs>
          <w:tab w:val="left" w:pos="720"/>
          <w:tab w:val="left" w:pos="1440"/>
          <w:tab w:val="left" w:pos="2160"/>
          <w:tab w:val="left" w:pos="5760"/>
        </w:tabs>
        <w:rPr>
          <w:sz w:val="24"/>
          <w:szCs w:val="24"/>
        </w:rPr>
      </w:pPr>
    </w:p>
    <w:p w14:paraId="5EA41673" w14:textId="77777777" w:rsidR="00F232B3" w:rsidRDefault="00F232B3" w:rsidP="00F232B3">
      <w:pPr>
        <w:tabs>
          <w:tab w:val="left" w:pos="720"/>
          <w:tab w:val="left" w:pos="1440"/>
          <w:tab w:val="left" w:pos="2160"/>
          <w:tab w:val="left" w:pos="5760"/>
        </w:tabs>
        <w:rPr>
          <w:b/>
          <w:i/>
          <w:sz w:val="24"/>
          <w:szCs w:val="24"/>
        </w:rPr>
      </w:pPr>
      <w:r>
        <w:rPr>
          <w:b/>
          <w:i/>
          <w:sz w:val="24"/>
          <w:szCs w:val="24"/>
        </w:rPr>
        <w:t>Corn Congress</w:t>
      </w:r>
    </w:p>
    <w:p w14:paraId="57FE26F3" w14:textId="77777777" w:rsidR="00F232B3" w:rsidRDefault="00F232B3" w:rsidP="00F232B3">
      <w:pPr>
        <w:tabs>
          <w:tab w:val="left" w:pos="720"/>
          <w:tab w:val="left" w:pos="1440"/>
          <w:tab w:val="left" w:pos="2160"/>
          <w:tab w:val="left" w:pos="5760"/>
        </w:tabs>
        <w:rPr>
          <w:b/>
          <w:i/>
          <w:sz w:val="24"/>
          <w:szCs w:val="24"/>
        </w:rPr>
      </w:pPr>
    </w:p>
    <w:p w14:paraId="4C29102B" w14:textId="77777777" w:rsidR="00F232B3" w:rsidRDefault="00F232B3"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 xml:space="preserve">Commodity Classic has reported that there was a problem securing rooms for the NCGA blocks. We will report which hotel we will be in as soon as we have more information. We will be down to seventeen delegates this year. ICGA and ICMB leadership will appoint IL Corn delegates soon. We are down to seventeen delegates this year. </w:t>
      </w:r>
    </w:p>
    <w:p w14:paraId="5E5E1DEE" w14:textId="77777777" w:rsidR="00F232B3" w:rsidRPr="008D4E0B" w:rsidRDefault="00F232B3"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5BAF2B45" w14:textId="77777777" w:rsidR="00F232B3" w:rsidRDefault="00F232B3" w:rsidP="00F232B3">
      <w:pPr>
        <w:tabs>
          <w:tab w:val="left" w:pos="720"/>
          <w:tab w:val="left" w:pos="1440"/>
          <w:tab w:val="left" w:pos="2160"/>
          <w:tab w:val="left" w:pos="5760"/>
        </w:tabs>
        <w:rPr>
          <w:b/>
          <w:i/>
          <w:sz w:val="24"/>
          <w:szCs w:val="24"/>
        </w:rPr>
      </w:pPr>
      <w:r>
        <w:rPr>
          <w:b/>
          <w:i/>
          <w:sz w:val="24"/>
          <w:szCs w:val="24"/>
        </w:rPr>
        <w:t xml:space="preserve">2019 NCGA President’s Reception </w:t>
      </w:r>
    </w:p>
    <w:p w14:paraId="6A1BE0E9" w14:textId="77777777" w:rsidR="00F232B3" w:rsidRDefault="00F232B3" w:rsidP="00F232B3">
      <w:pPr>
        <w:tabs>
          <w:tab w:val="left" w:pos="720"/>
          <w:tab w:val="left" w:pos="1440"/>
          <w:tab w:val="left" w:pos="2160"/>
          <w:tab w:val="left" w:pos="5760"/>
        </w:tabs>
        <w:rPr>
          <w:b/>
          <w:i/>
          <w:sz w:val="24"/>
          <w:szCs w:val="24"/>
        </w:rPr>
      </w:pPr>
    </w:p>
    <w:p w14:paraId="4A904B99" w14:textId="77777777" w:rsidR="00F232B3" w:rsidRDefault="00F232B3" w:rsidP="00F232B3">
      <w:pPr>
        <w:tabs>
          <w:tab w:val="left" w:pos="720"/>
          <w:tab w:val="left" w:pos="1440"/>
          <w:tab w:val="left" w:pos="2160"/>
          <w:tab w:val="left" w:pos="5760"/>
        </w:tabs>
        <w:rPr>
          <w:sz w:val="24"/>
          <w:szCs w:val="24"/>
        </w:rPr>
      </w:pPr>
      <w:r>
        <w:rPr>
          <w:sz w:val="24"/>
          <w:szCs w:val="24"/>
        </w:rPr>
        <w:t xml:space="preserve">The committee would like to contribute to the NCGA President’s Reception at the Commodity Classic for Lynn </w:t>
      </w:r>
      <w:proofErr w:type="spellStart"/>
      <w:r>
        <w:rPr>
          <w:sz w:val="24"/>
          <w:szCs w:val="24"/>
        </w:rPr>
        <w:t>Chrisp</w:t>
      </w:r>
      <w:proofErr w:type="spellEnd"/>
      <w:r>
        <w:rPr>
          <w:sz w:val="24"/>
          <w:szCs w:val="24"/>
        </w:rPr>
        <w:t>.</w:t>
      </w:r>
    </w:p>
    <w:p w14:paraId="1CB0F737" w14:textId="77777777" w:rsidR="00F232B3" w:rsidRDefault="00F232B3" w:rsidP="00F232B3">
      <w:pPr>
        <w:tabs>
          <w:tab w:val="left" w:pos="720"/>
          <w:tab w:val="left" w:pos="1440"/>
          <w:tab w:val="left" w:pos="2160"/>
          <w:tab w:val="left" w:pos="5760"/>
        </w:tabs>
        <w:rPr>
          <w:sz w:val="24"/>
          <w:szCs w:val="24"/>
        </w:rPr>
      </w:pPr>
    </w:p>
    <w:p w14:paraId="4C08A929" w14:textId="76FAFCF2" w:rsidR="00F232B3" w:rsidRPr="005D2C9A" w:rsidRDefault="00F232B3" w:rsidP="00F232B3">
      <w:pPr>
        <w:tabs>
          <w:tab w:val="left" w:pos="720"/>
          <w:tab w:val="left" w:pos="1440"/>
          <w:tab w:val="left" w:pos="2160"/>
          <w:tab w:val="left" w:pos="5760"/>
        </w:tabs>
        <w:rPr>
          <w:b/>
          <w:sz w:val="24"/>
          <w:szCs w:val="24"/>
        </w:rPr>
      </w:pPr>
      <w:r>
        <w:rPr>
          <w:sz w:val="24"/>
          <w:szCs w:val="24"/>
        </w:rPr>
        <w:tab/>
      </w:r>
      <w:r w:rsidRPr="005D2C9A">
        <w:rPr>
          <w:b/>
          <w:sz w:val="24"/>
          <w:szCs w:val="24"/>
        </w:rPr>
        <w:t xml:space="preserve">It was </w:t>
      </w:r>
      <w:r>
        <w:rPr>
          <w:b/>
          <w:sz w:val="24"/>
          <w:szCs w:val="24"/>
        </w:rPr>
        <w:t xml:space="preserve">moved by Mark Wilson and seconded by Jim Reed </w:t>
      </w:r>
    </w:p>
    <w:p w14:paraId="034E5BDF" w14:textId="77777777" w:rsidR="00F232B3" w:rsidRPr="005D2C9A" w:rsidRDefault="00F232B3" w:rsidP="00F232B3">
      <w:pPr>
        <w:tabs>
          <w:tab w:val="left" w:pos="720"/>
          <w:tab w:val="left" w:pos="1440"/>
          <w:tab w:val="left" w:pos="2160"/>
          <w:tab w:val="left" w:pos="5760"/>
        </w:tabs>
        <w:rPr>
          <w:b/>
          <w:sz w:val="24"/>
          <w:szCs w:val="24"/>
        </w:rPr>
      </w:pPr>
    </w:p>
    <w:p w14:paraId="7027228C" w14:textId="77777777" w:rsidR="00F232B3" w:rsidRPr="005D2C9A" w:rsidRDefault="00F232B3" w:rsidP="00F232B3">
      <w:pPr>
        <w:tabs>
          <w:tab w:val="left" w:pos="720"/>
          <w:tab w:val="left" w:pos="1440"/>
          <w:tab w:val="left" w:pos="2160"/>
          <w:tab w:val="left" w:pos="5760"/>
        </w:tabs>
        <w:ind w:left="1440"/>
        <w:rPr>
          <w:b/>
          <w:sz w:val="24"/>
          <w:szCs w:val="24"/>
        </w:rPr>
      </w:pPr>
      <w:r w:rsidRPr="005D2C9A">
        <w:rPr>
          <w:b/>
          <w:sz w:val="24"/>
          <w:szCs w:val="24"/>
        </w:rPr>
        <w:t xml:space="preserve">THAT we commit $5,000 for the 2019 NCGA President’s Reception at Commodity Classic. </w:t>
      </w:r>
    </w:p>
    <w:p w14:paraId="286538F8" w14:textId="77777777" w:rsidR="00F232B3" w:rsidRPr="005D2C9A" w:rsidRDefault="00F232B3" w:rsidP="00F232B3">
      <w:pPr>
        <w:tabs>
          <w:tab w:val="left" w:pos="720"/>
          <w:tab w:val="left" w:pos="1440"/>
          <w:tab w:val="left" w:pos="2160"/>
          <w:tab w:val="left" w:pos="5760"/>
        </w:tabs>
        <w:rPr>
          <w:b/>
          <w:sz w:val="24"/>
          <w:szCs w:val="24"/>
        </w:rPr>
      </w:pPr>
    </w:p>
    <w:p w14:paraId="4E47400F" w14:textId="77777777" w:rsidR="00F232B3" w:rsidRPr="005D2C9A" w:rsidRDefault="00F232B3" w:rsidP="00F232B3">
      <w:pPr>
        <w:tabs>
          <w:tab w:val="left" w:pos="720"/>
          <w:tab w:val="left" w:pos="1440"/>
          <w:tab w:val="left" w:pos="2160"/>
          <w:tab w:val="left" w:pos="5760"/>
        </w:tabs>
        <w:rPr>
          <w:b/>
          <w:sz w:val="24"/>
          <w:szCs w:val="24"/>
        </w:rPr>
      </w:pPr>
      <w:r w:rsidRPr="005D2C9A">
        <w:rPr>
          <w:b/>
          <w:sz w:val="24"/>
          <w:szCs w:val="24"/>
        </w:rPr>
        <w:tab/>
        <w:t xml:space="preserve">The motion carried. </w:t>
      </w:r>
    </w:p>
    <w:p w14:paraId="1E71619C" w14:textId="77777777" w:rsidR="00F232B3" w:rsidRPr="008D4E0B" w:rsidRDefault="00F232B3" w:rsidP="00F232B3">
      <w:pPr>
        <w:tabs>
          <w:tab w:val="left" w:pos="720"/>
          <w:tab w:val="left" w:pos="1440"/>
          <w:tab w:val="left" w:pos="2160"/>
          <w:tab w:val="left" w:pos="5760"/>
        </w:tabs>
        <w:rPr>
          <w:sz w:val="24"/>
          <w:szCs w:val="24"/>
        </w:rPr>
      </w:pPr>
    </w:p>
    <w:p w14:paraId="7EBA4F32" w14:textId="77777777" w:rsidR="00F232B3" w:rsidRDefault="00F232B3" w:rsidP="00F232B3">
      <w:pPr>
        <w:tabs>
          <w:tab w:val="left" w:pos="720"/>
          <w:tab w:val="left" w:pos="1440"/>
          <w:tab w:val="left" w:pos="2160"/>
          <w:tab w:val="left" w:pos="5760"/>
        </w:tabs>
        <w:rPr>
          <w:b/>
          <w:i/>
          <w:sz w:val="24"/>
          <w:szCs w:val="24"/>
        </w:rPr>
      </w:pPr>
      <w:r>
        <w:rPr>
          <w:b/>
          <w:i/>
          <w:sz w:val="24"/>
          <w:szCs w:val="24"/>
        </w:rPr>
        <w:t>NCGA Corn Board Applications</w:t>
      </w:r>
    </w:p>
    <w:p w14:paraId="4C7D33D7" w14:textId="77777777" w:rsidR="00F232B3" w:rsidRDefault="00F232B3" w:rsidP="00F232B3">
      <w:pPr>
        <w:tabs>
          <w:tab w:val="left" w:pos="720"/>
          <w:tab w:val="left" w:pos="1440"/>
          <w:tab w:val="left" w:pos="2160"/>
          <w:tab w:val="left" w:pos="5760"/>
        </w:tabs>
        <w:rPr>
          <w:b/>
          <w:i/>
          <w:sz w:val="24"/>
          <w:szCs w:val="24"/>
        </w:rPr>
      </w:pPr>
    </w:p>
    <w:p w14:paraId="7A3A908D" w14:textId="77777777" w:rsidR="00F232B3" w:rsidRPr="008D4E0B" w:rsidRDefault="00F232B3" w:rsidP="00F232B3">
      <w:pPr>
        <w:tabs>
          <w:tab w:val="left" w:pos="720"/>
          <w:tab w:val="left" w:pos="1440"/>
          <w:tab w:val="left" w:pos="2160"/>
          <w:tab w:val="left" w:pos="5760"/>
        </w:tabs>
        <w:rPr>
          <w:sz w:val="24"/>
          <w:szCs w:val="24"/>
        </w:rPr>
      </w:pPr>
      <w:r>
        <w:rPr>
          <w:sz w:val="24"/>
          <w:szCs w:val="24"/>
        </w:rPr>
        <w:lastRenderedPageBreak/>
        <w:t xml:space="preserve">NCGA Corn Board applications are available and will be due on January 11, 2019. </w:t>
      </w:r>
    </w:p>
    <w:p w14:paraId="33C85C12" w14:textId="77777777" w:rsidR="00F232B3" w:rsidRDefault="00F232B3" w:rsidP="00F232B3">
      <w:pPr>
        <w:tabs>
          <w:tab w:val="left" w:pos="720"/>
          <w:tab w:val="left" w:pos="1440"/>
          <w:tab w:val="left" w:pos="2160"/>
          <w:tab w:val="left" w:pos="5760"/>
        </w:tabs>
        <w:rPr>
          <w:sz w:val="24"/>
          <w:szCs w:val="24"/>
        </w:rPr>
      </w:pPr>
    </w:p>
    <w:p w14:paraId="2880F947" w14:textId="3040BF74" w:rsidR="00F232B3" w:rsidRDefault="00F232B3" w:rsidP="00F232B3">
      <w:pPr>
        <w:tabs>
          <w:tab w:val="left" w:pos="720"/>
          <w:tab w:val="left" w:pos="1440"/>
          <w:tab w:val="left" w:pos="2160"/>
          <w:tab w:val="left" w:pos="5760"/>
        </w:tabs>
        <w:rPr>
          <w:b/>
          <w:i/>
          <w:sz w:val="24"/>
          <w:szCs w:val="24"/>
        </w:rPr>
      </w:pPr>
      <w:r>
        <w:rPr>
          <w:b/>
          <w:i/>
          <w:sz w:val="24"/>
          <w:szCs w:val="24"/>
        </w:rPr>
        <w:t>Funding for E</w:t>
      </w:r>
      <w:r w:rsidRPr="00CF7BC4">
        <w:rPr>
          <w:b/>
          <w:i/>
          <w:sz w:val="24"/>
          <w:szCs w:val="24"/>
        </w:rPr>
        <w:t xml:space="preserve">xecutive Programs </w:t>
      </w:r>
      <w:r>
        <w:rPr>
          <w:b/>
          <w:i/>
          <w:sz w:val="24"/>
          <w:szCs w:val="24"/>
        </w:rPr>
        <w:t xml:space="preserve">&amp; Communications Plan </w:t>
      </w:r>
    </w:p>
    <w:p w14:paraId="76E7F15B" w14:textId="77777777" w:rsidR="00F232B3" w:rsidRDefault="00F232B3" w:rsidP="00F232B3">
      <w:pPr>
        <w:tabs>
          <w:tab w:val="left" w:pos="720"/>
          <w:tab w:val="left" w:pos="1440"/>
          <w:tab w:val="left" w:pos="2160"/>
          <w:tab w:val="left" w:pos="5760"/>
        </w:tabs>
        <w:rPr>
          <w:b/>
          <w:i/>
          <w:sz w:val="24"/>
          <w:szCs w:val="24"/>
        </w:rPr>
      </w:pPr>
    </w:p>
    <w:p w14:paraId="3B2324B9" w14:textId="0BBF11EF" w:rsidR="00F232B3" w:rsidRDefault="00F232B3" w:rsidP="00F232B3">
      <w:pPr>
        <w:tabs>
          <w:tab w:val="left" w:pos="720"/>
          <w:tab w:val="left" w:pos="1440"/>
          <w:tab w:val="left" w:pos="2160"/>
          <w:tab w:val="left" w:pos="5760"/>
        </w:tabs>
        <w:rPr>
          <w:b/>
          <w:sz w:val="24"/>
          <w:szCs w:val="24"/>
        </w:rPr>
      </w:pPr>
      <w:r>
        <w:rPr>
          <w:b/>
          <w:i/>
          <w:sz w:val="24"/>
          <w:szCs w:val="24"/>
        </w:rPr>
        <w:tab/>
      </w:r>
      <w:r>
        <w:rPr>
          <w:b/>
          <w:sz w:val="24"/>
          <w:szCs w:val="24"/>
        </w:rPr>
        <w:t xml:space="preserve">It was </w:t>
      </w:r>
      <w:r>
        <w:rPr>
          <w:b/>
          <w:sz w:val="24"/>
          <w:szCs w:val="24"/>
        </w:rPr>
        <w:t xml:space="preserve">moved by Jon Rosenstiel and seconded by Mark Wilson </w:t>
      </w:r>
    </w:p>
    <w:p w14:paraId="4E44A001" w14:textId="77777777" w:rsidR="00F232B3" w:rsidRDefault="00F232B3" w:rsidP="00F232B3">
      <w:pPr>
        <w:tabs>
          <w:tab w:val="left" w:pos="720"/>
          <w:tab w:val="left" w:pos="1440"/>
          <w:tab w:val="left" w:pos="2160"/>
          <w:tab w:val="left" w:pos="5760"/>
        </w:tabs>
        <w:rPr>
          <w:b/>
          <w:sz w:val="24"/>
          <w:szCs w:val="24"/>
        </w:rPr>
      </w:pPr>
    </w:p>
    <w:p w14:paraId="39BB1530" w14:textId="77777777" w:rsidR="00F232B3" w:rsidRDefault="00F232B3" w:rsidP="00F232B3">
      <w:pPr>
        <w:tabs>
          <w:tab w:val="left" w:pos="720"/>
          <w:tab w:val="left" w:pos="1440"/>
          <w:tab w:val="left" w:pos="2160"/>
          <w:tab w:val="left" w:pos="5760"/>
        </w:tabs>
        <w:rPr>
          <w:b/>
          <w:sz w:val="24"/>
          <w:szCs w:val="24"/>
        </w:rPr>
      </w:pPr>
      <w:r>
        <w:rPr>
          <w:b/>
          <w:sz w:val="24"/>
          <w:szCs w:val="24"/>
        </w:rPr>
        <w:tab/>
      </w:r>
      <w:r>
        <w:rPr>
          <w:b/>
          <w:sz w:val="24"/>
          <w:szCs w:val="24"/>
        </w:rPr>
        <w:tab/>
        <w:t>THAT we approve the following Executive Programs</w:t>
      </w:r>
    </w:p>
    <w:p w14:paraId="5928AF92" w14:textId="77777777" w:rsidR="00F232B3" w:rsidRDefault="00F232B3" w:rsidP="00F232B3">
      <w:pPr>
        <w:tabs>
          <w:tab w:val="left" w:pos="720"/>
          <w:tab w:val="left" w:pos="1440"/>
          <w:tab w:val="left" w:pos="2160"/>
          <w:tab w:val="left" w:pos="5760"/>
        </w:tabs>
        <w:rPr>
          <w:b/>
          <w:sz w:val="24"/>
          <w:szCs w:val="24"/>
        </w:rPr>
      </w:pPr>
    </w:p>
    <w:p w14:paraId="08E46BC7" w14:textId="77777777" w:rsidR="00F232B3" w:rsidRDefault="00F232B3" w:rsidP="00F232B3">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IL Agri Women</w:t>
      </w:r>
      <w:r>
        <w:rPr>
          <w:b/>
          <w:sz w:val="24"/>
          <w:szCs w:val="24"/>
        </w:rPr>
        <w:tab/>
        <w:t>$2,500</w:t>
      </w:r>
    </w:p>
    <w:p w14:paraId="3E076ECF" w14:textId="77777777" w:rsidR="00F232B3" w:rsidRDefault="00F232B3" w:rsidP="00F232B3">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4-H</w:t>
      </w:r>
      <w:r>
        <w:rPr>
          <w:b/>
          <w:sz w:val="24"/>
          <w:szCs w:val="24"/>
        </w:rPr>
        <w:tab/>
        <w:t>$2,000</w:t>
      </w:r>
    </w:p>
    <w:p w14:paraId="3E32D9E9" w14:textId="3C1FA696" w:rsidR="00F232B3" w:rsidRDefault="00F232B3" w:rsidP="00F232B3">
      <w:pPr>
        <w:tabs>
          <w:tab w:val="left" w:pos="720"/>
          <w:tab w:val="left" w:pos="1440"/>
          <w:tab w:val="left" w:pos="2160"/>
          <w:tab w:val="left" w:pos="5760"/>
        </w:tabs>
        <w:rPr>
          <w:b/>
          <w:sz w:val="24"/>
          <w:szCs w:val="24"/>
        </w:rPr>
      </w:pPr>
    </w:p>
    <w:p w14:paraId="25469B24" w14:textId="6AE0C384" w:rsidR="00F232B3" w:rsidRDefault="00F232B3" w:rsidP="00F232B3">
      <w:pPr>
        <w:tabs>
          <w:tab w:val="left" w:pos="720"/>
          <w:tab w:val="left" w:pos="1440"/>
          <w:tab w:val="left" w:pos="2160"/>
          <w:tab w:val="left" w:pos="5760"/>
        </w:tabs>
        <w:rPr>
          <w:b/>
          <w:sz w:val="24"/>
          <w:szCs w:val="24"/>
        </w:rPr>
      </w:pPr>
      <w:r>
        <w:rPr>
          <w:b/>
          <w:sz w:val="24"/>
          <w:szCs w:val="24"/>
        </w:rPr>
        <w:tab/>
        <w:t xml:space="preserve">The motion carried. </w:t>
      </w:r>
    </w:p>
    <w:p w14:paraId="4BB98A8D" w14:textId="77777777" w:rsidR="00F232B3" w:rsidRDefault="00F232B3" w:rsidP="00F232B3">
      <w:pPr>
        <w:tabs>
          <w:tab w:val="left" w:pos="720"/>
          <w:tab w:val="left" w:pos="1440"/>
          <w:tab w:val="left" w:pos="2160"/>
          <w:tab w:val="left" w:pos="5760"/>
        </w:tabs>
        <w:rPr>
          <w:b/>
          <w:sz w:val="24"/>
          <w:szCs w:val="24"/>
        </w:rPr>
      </w:pPr>
    </w:p>
    <w:p w14:paraId="3FDE89E6" w14:textId="4636C524" w:rsidR="00F232B3" w:rsidRDefault="00F232B3" w:rsidP="00F232B3">
      <w:pPr>
        <w:tabs>
          <w:tab w:val="left" w:pos="720"/>
          <w:tab w:val="left" w:pos="1440"/>
          <w:tab w:val="left" w:pos="2160"/>
          <w:tab w:val="left" w:pos="5760"/>
        </w:tabs>
        <w:rPr>
          <w:b/>
          <w:sz w:val="24"/>
          <w:szCs w:val="24"/>
        </w:rPr>
      </w:pPr>
      <w:r>
        <w:rPr>
          <w:b/>
          <w:sz w:val="24"/>
          <w:szCs w:val="24"/>
        </w:rPr>
        <w:tab/>
        <w:t xml:space="preserve">It was </w:t>
      </w:r>
      <w:r>
        <w:rPr>
          <w:b/>
          <w:sz w:val="24"/>
          <w:szCs w:val="24"/>
        </w:rPr>
        <w:t xml:space="preserve">moved by Roger Sy and seconded by Dirk Rice </w:t>
      </w:r>
      <w:r>
        <w:rPr>
          <w:b/>
          <w:sz w:val="24"/>
          <w:szCs w:val="24"/>
        </w:rPr>
        <w:t xml:space="preserve"> </w:t>
      </w:r>
    </w:p>
    <w:p w14:paraId="575D169E" w14:textId="77777777" w:rsidR="00F232B3" w:rsidRDefault="00F232B3" w:rsidP="00F232B3">
      <w:pPr>
        <w:tabs>
          <w:tab w:val="left" w:pos="720"/>
          <w:tab w:val="left" w:pos="1440"/>
          <w:tab w:val="left" w:pos="2160"/>
          <w:tab w:val="left" w:pos="5760"/>
        </w:tabs>
        <w:rPr>
          <w:b/>
          <w:sz w:val="24"/>
          <w:szCs w:val="24"/>
        </w:rPr>
      </w:pPr>
    </w:p>
    <w:p w14:paraId="293991FA" w14:textId="77777777" w:rsidR="00F232B3" w:rsidRDefault="00F232B3" w:rsidP="00F232B3">
      <w:pPr>
        <w:tabs>
          <w:tab w:val="left" w:pos="720"/>
          <w:tab w:val="left" w:pos="1440"/>
          <w:tab w:val="left" w:pos="2160"/>
          <w:tab w:val="left" w:pos="5760"/>
        </w:tabs>
        <w:rPr>
          <w:b/>
          <w:sz w:val="24"/>
          <w:szCs w:val="24"/>
        </w:rPr>
      </w:pPr>
      <w:r>
        <w:rPr>
          <w:b/>
          <w:sz w:val="24"/>
          <w:szCs w:val="24"/>
        </w:rPr>
        <w:tab/>
      </w:r>
      <w:r>
        <w:rPr>
          <w:b/>
          <w:sz w:val="24"/>
          <w:szCs w:val="24"/>
        </w:rPr>
        <w:tab/>
        <w:t>THAT we approve the following Communications Plan Programs</w:t>
      </w:r>
    </w:p>
    <w:p w14:paraId="20A1F0D9" w14:textId="77777777" w:rsidR="00F232B3" w:rsidRDefault="00F232B3" w:rsidP="00F232B3">
      <w:pPr>
        <w:tabs>
          <w:tab w:val="left" w:pos="720"/>
          <w:tab w:val="left" w:pos="1440"/>
          <w:tab w:val="left" w:pos="2160"/>
          <w:tab w:val="left" w:pos="5760"/>
        </w:tabs>
        <w:rPr>
          <w:b/>
          <w:sz w:val="24"/>
          <w:szCs w:val="24"/>
        </w:rPr>
      </w:pPr>
    </w:p>
    <w:p w14:paraId="7FA1842D" w14:textId="77777777" w:rsidR="00F232B3" w:rsidRPr="00496182" w:rsidRDefault="00F232B3" w:rsidP="00F232B3">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RFD</w:t>
      </w:r>
      <w:r>
        <w:rPr>
          <w:b/>
          <w:sz w:val="24"/>
          <w:szCs w:val="24"/>
        </w:rPr>
        <w:tab/>
        <w:t>$30,000</w:t>
      </w:r>
    </w:p>
    <w:p w14:paraId="7258C042" w14:textId="3E35D324" w:rsidR="00F232B3" w:rsidRDefault="00F232B3" w:rsidP="00F232B3">
      <w:pPr>
        <w:tabs>
          <w:tab w:val="left" w:pos="720"/>
          <w:tab w:val="left" w:pos="1440"/>
          <w:tab w:val="left" w:pos="2160"/>
          <w:tab w:val="left" w:pos="5760"/>
        </w:tabs>
        <w:rPr>
          <w:b/>
          <w:i/>
          <w:sz w:val="24"/>
          <w:szCs w:val="24"/>
        </w:rPr>
      </w:pPr>
    </w:p>
    <w:p w14:paraId="31F1D67C" w14:textId="4D9B580B" w:rsidR="00F232B3" w:rsidRPr="00F232B3" w:rsidRDefault="00F232B3" w:rsidP="00F232B3">
      <w:pPr>
        <w:tabs>
          <w:tab w:val="left" w:pos="720"/>
          <w:tab w:val="left" w:pos="1440"/>
          <w:tab w:val="left" w:pos="2160"/>
          <w:tab w:val="left" w:pos="5760"/>
        </w:tabs>
        <w:rPr>
          <w:b/>
          <w:sz w:val="24"/>
          <w:szCs w:val="24"/>
        </w:rPr>
      </w:pPr>
      <w:r>
        <w:rPr>
          <w:b/>
          <w:i/>
          <w:sz w:val="24"/>
          <w:szCs w:val="24"/>
        </w:rPr>
        <w:tab/>
      </w:r>
      <w:r w:rsidRPr="00F232B3">
        <w:rPr>
          <w:b/>
          <w:sz w:val="24"/>
          <w:szCs w:val="24"/>
        </w:rPr>
        <w:t xml:space="preserve">The motion carried. </w:t>
      </w:r>
    </w:p>
    <w:p w14:paraId="5B8D6E51" w14:textId="77777777" w:rsidR="00F232B3" w:rsidRPr="00CF7BC4" w:rsidRDefault="00F232B3" w:rsidP="00F232B3">
      <w:pPr>
        <w:tabs>
          <w:tab w:val="left" w:pos="720"/>
          <w:tab w:val="left" w:pos="1440"/>
          <w:tab w:val="left" w:pos="2160"/>
          <w:tab w:val="left" w:pos="5760"/>
        </w:tabs>
        <w:rPr>
          <w:b/>
          <w:i/>
          <w:sz w:val="24"/>
          <w:szCs w:val="24"/>
        </w:rPr>
      </w:pPr>
    </w:p>
    <w:p w14:paraId="51D4A561" w14:textId="6068BF3D" w:rsidR="00F232B3" w:rsidRPr="00CF7BC4" w:rsidRDefault="00F232B3" w:rsidP="00F232B3">
      <w:pPr>
        <w:tabs>
          <w:tab w:val="left" w:pos="720"/>
          <w:tab w:val="left" w:pos="1440"/>
          <w:tab w:val="left" w:pos="2160"/>
          <w:tab w:val="left" w:pos="5760"/>
        </w:tabs>
        <w:rPr>
          <w:b/>
          <w:sz w:val="24"/>
          <w:szCs w:val="24"/>
        </w:rPr>
      </w:pPr>
      <w:r w:rsidRPr="00CF7BC4">
        <w:rPr>
          <w:i/>
          <w:sz w:val="24"/>
          <w:szCs w:val="24"/>
        </w:rPr>
        <w:tab/>
      </w:r>
      <w:r w:rsidRPr="00CF7BC4">
        <w:rPr>
          <w:b/>
          <w:sz w:val="24"/>
          <w:szCs w:val="24"/>
        </w:rPr>
        <w:t xml:space="preserve">It was </w:t>
      </w:r>
      <w:r>
        <w:rPr>
          <w:b/>
          <w:sz w:val="24"/>
          <w:szCs w:val="24"/>
        </w:rPr>
        <w:t xml:space="preserve">moved by Dirk Rice and seconded by Roger Sy </w:t>
      </w:r>
      <w:r>
        <w:rPr>
          <w:b/>
          <w:sz w:val="24"/>
          <w:szCs w:val="24"/>
        </w:rPr>
        <w:t xml:space="preserve">  </w:t>
      </w:r>
    </w:p>
    <w:p w14:paraId="65D94863" w14:textId="77777777" w:rsidR="00F232B3" w:rsidRPr="00CF7BC4" w:rsidRDefault="00F232B3" w:rsidP="00F232B3">
      <w:pPr>
        <w:tabs>
          <w:tab w:val="left" w:pos="720"/>
          <w:tab w:val="left" w:pos="1440"/>
          <w:tab w:val="left" w:pos="2160"/>
          <w:tab w:val="left" w:pos="5760"/>
        </w:tabs>
        <w:ind w:left="720"/>
        <w:rPr>
          <w:b/>
          <w:sz w:val="24"/>
          <w:szCs w:val="24"/>
        </w:rPr>
      </w:pPr>
    </w:p>
    <w:p w14:paraId="5BBAE91C" w14:textId="2D7D6FFC" w:rsidR="00F232B3" w:rsidRDefault="00F232B3" w:rsidP="00F232B3">
      <w:pPr>
        <w:tabs>
          <w:tab w:val="left" w:pos="720"/>
          <w:tab w:val="left" w:pos="1440"/>
          <w:tab w:val="left" w:pos="2160"/>
          <w:tab w:val="left" w:pos="5760"/>
        </w:tabs>
        <w:rPr>
          <w:b/>
          <w:sz w:val="24"/>
          <w:szCs w:val="24"/>
        </w:rPr>
      </w:pPr>
      <w:r w:rsidRPr="00CF7BC4">
        <w:rPr>
          <w:b/>
          <w:sz w:val="24"/>
          <w:szCs w:val="24"/>
        </w:rPr>
        <w:tab/>
      </w:r>
      <w:r w:rsidRPr="00CF7BC4">
        <w:rPr>
          <w:b/>
          <w:sz w:val="24"/>
          <w:szCs w:val="24"/>
        </w:rPr>
        <w:tab/>
        <w:t xml:space="preserve">THAT we approve </w:t>
      </w:r>
      <w:r>
        <w:rPr>
          <w:b/>
          <w:sz w:val="24"/>
          <w:szCs w:val="24"/>
        </w:rPr>
        <w:t xml:space="preserve">$1,500 for the IFB A LOT program. </w:t>
      </w:r>
    </w:p>
    <w:p w14:paraId="403DF4CF" w14:textId="23E57002" w:rsidR="00F232B3" w:rsidRDefault="00F232B3" w:rsidP="00F232B3">
      <w:pPr>
        <w:tabs>
          <w:tab w:val="left" w:pos="720"/>
          <w:tab w:val="left" w:pos="1440"/>
          <w:tab w:val="left" w:pos="2160"/>
          <w:tab w:val="left" w:pos="5760"/>
        </w:tabs>
        <w:rPr>
          <w:b/>
          <w:sz w:val="24"/>
          <w:szCs w:val="24"/>
        </w:rPr>
      </w:pPr>
    </w:p>
    <w:p w14:paraId="2C8DCDA3" w14:textId="01718EB8" w:rsidR="00F232B3" w:rsidRDefault="00F232B3" w:rsidP="00F232B3">
      <w:pPr>
        <w:tabs>
          <w:tab w:val="left" w:pos="720"/>
          <w:tab w:val="left" w:pos="1440"/>
          <w:tab w:val="left" w:pos="2160"/>
          <w:tab w:val="left" w:pos="5760"/>
        </w:tabs>
        <w:rPr>
          <w:b/>
          <w:sz w:val="24"/>
          <w:szCs w:val="24"/>
        </w:rPr>
      </w:pPr>
      <w:r>
        <w:rPr>
          <w:b/>
          <w:sz w:val="24"/>
          <w:szCs w:val="24"/>
        </w:rPr>
        <w:tab/>
        <w:t xml:space="preserve">The motion carried. </w:t>
      </w:r>
      <w:r>
        <w:rPr>
          <w:b/>
          <w:sz w:val="24"/>
          <w:szCs w:val="24"/>
        </w:rPr>
        <w:tab/>
      </w:r>
      <w:r>
        <w:rPr>
          <w:b/>
          <w:sz w:val="24"/>
          <w:szCs w:val="24"/>
        </w:rPr>
        <w:tab/>
      </w:r>
      <w:r>
        <w:rPr>
          <w:b/>
          <w:sz w:val="24"/>
          <w:szCs w:val="24"/>
        </w:rPr>
        <w:tab/>
      </w:r>
      <w:r w:rsidRPr="00CF7BC4">
        <w:rPr>
          <w:b/>
          <w:sz w:val="24"/>
          <w:szCs w:val="24"/>
        </w:rPr>
        <w:tab/>
        <w:t xml:space="preserve"> </w:t>
      </w:r>
    </w:p>
    <w:p w14:paraId="665015DC" w14:textId="77777777" w:rsidR="00F232B3" w:rsidRPr="009E779F" w:rsidRDefault="00F232B3" w:rsidP="00F232B3">
      <w:pPr>
        <w:tabs>
          <w:tab w:val="left" w:pos="720"/>
          <w:tab w:val="left" w:pos="1440"/>
          <w:tab w:val="left" w:pos="2160"/>
          <w:tab w:val="left" w:pos="5760"/>
        </w:tabs>
        <w:rPr>
          <w:b/>
          <w:sz w:val="24"/>
          <w:szCs w:val="24"/>
        </w:rPr>
      </w:pPr>
    </w:p>
    <w:p w14:paraId="29639920" w14:textId="77777777" w:rsidR="00F232B3" w:rsidRDefault="00F232B3" w:rsidP="00F232B3">
      <w:pPr>
        <w:tabs>
          <w:tab w:val="left" w:pos="720"/>
          <w:tab w:val="left" w:pos="1440"/>
          <w:tab w:val="left" w:pos="2160"/>
          <w:tab w:val="left" w:pos="5760"/>
        </w:tabs>
        <w:rPr>
          <w:sz w:val="24"/>
          <w:szCs w:val="24"/>
        </w:rPr>
      </w:pPr>
      <w:r>
        <w:rPr>
          <w:sz w:val="24"/>
          <w:szCs w:val="24"/>
        </w:rPr>
        <w:t xml:space="preserve">The Illinois Corn Growers Association voted to terminate the IAA-interlocking director from their board. They plan to offer up an ex-officio director position for a current IAA/IFB board member with no voting rights. </w:t>
      </w:r>
    </w:p>
    <w:p w14:paraId="6CF6324B" w14:textId="77777777" w:rsidR="00F232B3" w:rsidRDefault="00F232B3" w:rsidP="00F232B3">
      <w:pPr>
        <w:tabs>
          <w:tab w:val="left" w:pos="720"/>
          <w:tab w:val="left" w:pos="1440"/>
          <w:tab w:val="left" w:pos="2160"/>
          <w:tab w:val="left" w:pos="5760"/>
        </w:tabs>
        <w:rPr>
          <w:sz w:val="24"/>
          <w:szCs w:val="24"/>
        </w:rPr>
      </w:pPr>
    </w:p>
    <w:p w14:paraId="7D7EC649" w14:textId="7DD77EC7" w:rsidR="00F232B3" w:rsidRPr="00F232B3" w:rsidRDefault="00F232B3" w:rsidP="00F232B3">
      <w:pPr>
        <w:tabs>
          <w:tab w:val="left" w:pos="720"/>
          <w:tab w:val="left" w:pos="1440"/>
          <w:tab w:val="left" w:pos="2160"/>
          <w:tab w:val="left" w:pos="5760"/>
        </w:tabs>
        <w:rPr>
          <w:sz w:val="24"/>
          <w:szCs w:val="24"/>
        </w:rPr>
      </w:pPr>
      <w:r>
        <w:rPr>
          <w:sz w:val="24"/>
          <w:szCs w:val="24"/>
        </w:rPr>
        <w:t>The committee discussed options for funding the Ag in the Classroom program. ICMB’s goal is to build relationships with county Farm Bureau offices. One idea to build those relationships was to hand deliver checks directly to the county offices. Ag in the Classroom dipped into their reserves to cover the funding that we didn’t provide last year.</w:t>
      </w:r>
      <w:r>
        <w:rPr>
          <w:sz w:val="24"/>
          <w:szCs w:val="24"/>
        </w:rPr>
        <w:t xml:space="preserve"> We will discuss further during the full board meeting. </w:t>
      </w:r>
    </w:p>
    <w:p w14:paraId="0389E984" w14:textId="77777777" w:rsidR="00F232B3" w:rsidRDefault="00F232B3" w:rsidP="00F232B3">
      <w:pPr>
        <w:tabs>
          <w:tab w:val="left" w:pos="720"/>
          <w:tab w:val="left" w:pos="1440"/>
          <w:tab w:val="left" w:pos="2160"/>
          <w:tab w:val="left" w:pos="5760"/>
        </w:tabs>
        <w:rPr>
          <w:sz w:val="24"/>
          <w:szCs w:val="24"/>
        </w:rPr>
      </w:pPr>
    </w:p>
    <w:p w14:paraId="37287141" w14:textId="3859E55F" w:rsidR="00F232B3" w:rsidRPr="00376202" w:rsidRDefault="00F232B3" w:rsidP="00F232B3">
      <w:pPr>
        <w:tabs>
          <w:tab w:val="left" w:pos="720"/>
          <w:tab w:val="left" w:pos="1440"/>
          <w:tab w:val="left" w:pos="2160"/>
          <w:tab w:val="left" w:pos="5760"/>
        </w:tabs>
        <w:rPr>
          <w:sz w:val="24"/>
          <w:szCs w:val="24"/>
        </w:rPr>
      </w:pPr>
      <w:r>
        <w:rPr>
          <w:sz w:val="24"/>
          <w:szCs w:val="24"/>
        </w:rPr>
        <w:t xml:space="preserve">The committee suggested that we consider adding another member to the Business Services Committee. </w:t>
      </w:r>
    </w:p>
    <w:p w14:paraId="521ECD04" w14:textId="77777777" w:rsidR="0084119A" w:rsidRPr="00CF7BC4" w:rsidRDefault="0084119A" w:rsidP="008836E4">
      <w:pPr>
        <w:rPr>
          <w:sz w:val="24"/>
          <w:szCs w:val="24"/>
        </w:rPr>
      </w:pPr>
    </w:p>
    <w:p w14:paraId="75B88D33" w14:textId="090B3EB1" w:rsidR="005C5F52" w:rsidRDefault="00B55493" w:rsidP="008836E4">
      <w:pPr>
        <w:rPr>
          <w:b/>
          <w:sz w:val="24"/>
          <w:szCs w:val="24"/>
        </w:rPr>
      </w:pPr>
      <w:r w:rsidRPr="00CF7BC4">
        <w:rPr>
          <w:sz w:val="24"/>
          <w:szCs w:val="24"/>
        </w:rPr>
        <w:tab/>
      </w:r>
      <w:r w:rsidRPr="00CF7BC4">
        <w:rPr>
          <w:b/>
          <w:sz w:val="24"/>
          <w:szCs w:val="24"/>
        </w:rPr>
        <w:t>It was moved by</w:t>
      </w:r>
      <w:r w:rsidR="00D67E8A">
        <w:rPr>
          <w:b/>
          <w:sz w:val="24"/>
          <w:szCs w:val="24"/>
        </w:rPr>
        <w:t xml:space="preserve"> </w:t>
      </w:r>
      <w:r w:rsidR="00F232B3">
        <w:rPr>
          <w:b/>
          <w:sz w:val="24"/>
          <w:szCs w:val="24"/>
        </w:rPr>
        <w:t xml:space="preserve">Mark Wilson </w:t>
      </w:r>
      <w:r w:rsidRPr="00CF7BC4">
        <w:rPr>
          <w:b/>
          <w:sz w:val="24"/>
          <w:szCs w:val="24"/>
        </w:rPr>
        <w:t>and seconded by</w:t>
      </w:r>
      <w:r w:rsidR="00474BAE">
        <w:rPr>
          <w:b/>
          <w:sz w:val="24"/>
          <w:szCs w:val="24"/>
        </w:rPr>
        <w:t xml:space="preserve"> Roger Sy</w:t>
      </w:r>
      <w:r w:rsidR="00D219AC" w:rsidRPr="00CF7BC4">
        <w:rPr>
          <w:b/>
          <w:sz w:val="24"/>
          <w:szCs w:val="24"/>
        </w:rPr>
        <w:t xml:space="preserve"> </w:t>
      </w:r>
    </w:p>
    <w:p w14:paraId="440DD6E9" w14:textId="77777777" w:rsidR="00973A8B" w:rsidRPr="00CF7BC4" w:rsidRDefault="00973A8B" w:rsidP="008836E4">
      <w:pPr>
        <w:rPr>
          <w:b/>
          <w:sz w:val="24"/>
          <w:szCs w:val="24"/>
        </w:rPr>
      </w:pPr>
    </w:p>
    <w:p w14:paraId="61FA8C5F" w14:textId="77777777" w:rsidR="00B55493" w:rsidRPr="00CF7BC4" w:rsidRDefault="00B55493" w:rsidP="008836E4">
      <w:pPr>
        <w:rPr>
          <w:b/>
          <w:sz w:val="24"/>
          <w:szCs w:val="24"/>
        </w:rPr>
      </w:pPr>
      <w:r w:rsidRPr="00CF7BC4">
        <w:rPr>
          <w:b/>
          <w:sz w:val="24"/>
          <w:szCs w:val="24"/>
        </w:rPr>
        <w:tab/>
      </w:r>
      <w:r w:rsidRPr="00CF7BC4">
        <w:rPr>
          <w:b/>
          <w:sz w:val="24"/>
          <w:szCs w:val="24"/>
        </w:rPr>
        <w:tab/>
        <w:t xml:space="preserve">THAT the meeting of the Executive Committee be adjourned. </w:t>
      </w:r>
    </w:p>
    <w:p w14:paraId="63E80FA5" w14:textId="77777777" w:rsidR="00B55493" w:rsidRPr="00CF7BC4" w:rsidRDefault="00B55493" w:rsidP="008836E4">
      <w:pPr>
        <w:rPr>
          <w:b/>
          <w:sz w:val="24"/>
          <w:szCs w:val="24"/>
        </w:rPr>
      </w:pPr>
    </w:p>
    <w:p w14:paraId="58AD25CD" w14:textId="77777777" w:rsidR="00C8020A" w:rsidRPr="00CF7BC4" w:rsidRDefault="00B55493" w:rsidP="008836E4">
      <w:pPr>
        <w:rPr>
          <w:sz w:val="24"/>
          <w:szCs w:val="24"/>
        </w:rPr>
      </w:pPr>
      <w:r w:rsidRPr="00CF7BC4">
        <w:rPr>
          <w:b/>
          <w:sz w:val="24"/>
          <w:szCs w:val="24"/>
        </w:rPr>
        <w:tab/>
        <w:t xml:space="preserve">The motion carried. </w:t>
      </w:r>
      <w:r w:rsidR="00EE2C9B" w:rsidRPr="00CF7BC4">
        <w:rPr>
          <w:sz w:val="24"/>
          <w:szCs w:val="24"/>
        </w:rPr>
        <w:t xml:space="preserve"> </w:t>
      </w:r>
      <w:r w:rsidR="00D606B5" w:rsidRPr="00CF7BC4">
        <w:rPr>
          <w:sz w:val="24"/>
          <w:szCs w:val="24"/>
        </w:rPr>
        <w:t xml:space="preserve"> </w:t>
      </w:r>
    </w:p>
    <w:p w14:paraId="059002CB" w14:textId="77777777" w:rsidR="00C8020A" w:rsidRPr="00CF7BC4" w:rsidRDefault="00C8020A" w:rsidP="008836E4">
      <w:pPr>
        <w:rPr>
          <w:b/>
          <w:sz w:val="24"/>
          <w:szCs w:val="24"/>
        </w:rPr>
      </w:pPr>
    </w:p>
    <w:p w14:paraId="00C7C6A5" w14:textId="77777777" w:rsidR="007E5E30" w:rsidRPr="00CF7BC4" w:rsidRDefault="005E2283" w:rsidP="00377AA5">
      <w:pPr>
        <w:ind w:left="4320"/>
        <w:rPr>
          <w:b/>
          <w:sz w:val="24"/>
          <w:szCs w:val="24"/>
        </w:rPr>
      </w:pPr>
      <w:r w:rsidRPr="00CF7BC4">
        <w:rPr>
          <w:b/>
          <w:sz w:val="24"/>
          <w:szCs w:val="24"/>
        </w:rPr>
        <w:t>__________________________</w:t>
      </w:r>
    </w:p>
    <w:p w14:paraId="40C9A0C2" w14:textId="61B83A76" w:rsidR="00BF63AC" w:rsidRPr="00CF7BC4" w:rsidRDefault="00F62838">
      <w:pPr>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00F232B3">
        <w:rPr>
          <w:sz w:val="24"/>
          <w:szCs w:val="24"/>
        </w:rPr>
        <w:t>Mark Wilson</w:t>
      </w:r>
      <w:r w:rsidR="00EC6E6C" w:rsidRPr="00CF7BC4">
        <w:rPr>
          <w:sz w:val="24"/>
          <w:szCs w:val="24"/>
        </w:rPr>
        <w:t>,</w:t>
      </w:r>
      <w:r w:rsidR="00BB71F5" w:rsidRPr="00CF7BC4">
        <w:rPr>
          <w:sz w:val="24"/>
          <w:szCs w:val="24"/>
        </w:rPr>
        <w:t xml:space="preserve"> </w:t>
      </w:r>
      <w:r w:rsidRPr="00CF7BC4">
        <w:rPr>
          <w:sz w:val="24"/>
          <w:szCs w:val="24"/>
        </w:rPr>
        <w:t>Secretar</w:t>
      </w:r>
      <w:r w:rsidR="009361B2" w:rsidRPr="00CF7BC4">
        <w:rPr>
          <w:sz w:val="24"/>
          <w:szCs w:val="24"/>
        </w:rPr>
        <w:t>y</w:t>
      </w:r>
      <w:r w:rsidR="00BC5E12" w:rsidRPr="00CF7BC4">
        <w:rPr>
          <w:sz w:val="24"/>
          <w:szCs w:val="24"/>
        </w:rPr>
        <w:tab/>
      </w:r>
      <w:bookmarkStart w:id="0" w:name="_GoBack"/>
      <w:bookmarkEnd w:id="0"/>
    </w:p>
    <w:sectPr w:rsidR="00BF63AC" w:rsidRPr="00CF7BC4"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0A6E" w14:textId="77777777" w:rsidR="00A36780" w:rsidRDefault="00A36780" w:rsidP="002B43BB">
      <w:r>
        <w:separator/>
      </w:r>
    </w:p>
  </w:endnote>
  <w:endnote w:type="continuationSeparator" w:id="0">
    <w:p w14:paraId="4973EE03" w14:textId="77777777" w:rsidR="00A36780" w:rsidRDefault="00A36780"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3CA73A88" w14:textId="5AD19C37" w:rsidR="00A36780" w:rsidRPr="002B43BB" w:rsidRDefault="00A36780">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7E656F">
          <w:rPr>
            <w:noProof/>
            <w:sz w:val="12"/>
            <w:szCs w:val="12"/>
          </w:rPr>
          <w:t>2</w:t>
        </w:r>
        <w:r w:rsidRPr="002B43BB">
          <w:rPr>
            <w:noProof/>
            <w:sz w:val="12"/>
            <w:szCs w:val="12"/>
          </w:rPr>
          <w:fldChar w:fldCharType="end"/>
        </w:r>
      </w:p>
    </w:sdtContent>
  </w:sdt>
  <w:p w14:paraId="767D3F75" w14:textId="77777777" w:rsidR="00A36780" w:rsidRDefault="00A3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9ABE" w14:textId="77777777" w:rsidR="00A36780" w:rsidRDefault="00A36780" w:rsidP="002B43BB">
      <w:r>
        <w:separator/>
      </w:r>
    </w:p>
  </w:footnote>
  <w:footnote w:type="continuationSeparator" w:id="0">
    <w:p w14:paraId="5D6B2DD5" w14:textId="77777777" w:rsidR="00A36780" w:rsidRDefault="00A36780"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257E"/>
    <w:rsid w:val="000315E7"/>
    <w:rsid w:val="00032CB6"/>
    <w:rsid w:val="00035E78"/>
    <w:rsid w:val="000754F9"/>
    <w:rsid w:val="000822B5"/>
    <w:rsid w:val="00094110"/>
    <w:rsid w:val="000B00C9"/>
    <w:rsid w:val="000B533D"/>
    <w:rsid w:val="000C7867"/>
    <w:rsid w:val="000D0653"/>
    <w:rsid w:val="000D41C8"/>
    <w:rsid w:val="000E06D7"/>
    <w:rsid w:val="000E3E5B"/>
    <w:rsid w:val="000E5F65"/>
    <w:rsid w:val="000E7F90"/>
    <w:rsid w:val="000F77A4"/>
    <w:rsid w:val="000F7D7F"/>
    <w:rsid w:val="001321EA"/>
    <w:rsid w:val="00133053"/>
    <w:rsid w:val="00140952"/>
    <w:rsid w:val="0014150D"/>
    <w:rsid w:val="0014428F"/>
    <w:rsid w:val="0016101D"/>
    <w:rsid w:val="0016338B"/>
    <w:rsid w:val="001633ED"/>
    <w:rsid w:val="0017447D"/>
    <w:rsid w:val="001767E6"/>
    <w:rsid w:val="00177B53"/>
    <w:rsid w:val="00187342"/>
    <w:rsid w:val="00190BBD"/>
    <w:rsid w:val="00190E8F"/>
    <w:rsid w:val="0019214E"/>
    <w:rsid w:val="0019504A"/>
    <w:rsid w:val="0019512B"/>
    <w:rsid w:val="00197C6A"/>
    <w:rsid w:val="001B18A5"/>
    <w:rsid w:val="001B3063"/>
    <w:rsid w:val="001B6EED"/>
    <w:rsid w:val="001C1C59"/>
    <w:rsid w:val="001C38CD"/>
    <w:rsid w:val="001C437A"/>
    <w:rsid w:val="001C4B46"/>
    <w:rsid w:val="001C7204"/>
    <w:rsid w:val="001C76CD"/>
    <w:rsid w:val="001D57B3"/>
    <w:rsid w:val="001E0D34"/>
    <w:rsid w:val="00200BAF"/>
    <w:rsid w:val="00223ECC"/>
    <w:rsid w:val="00224D76"/>
    <w:rsid w:val="002452B8"/>
    <w:rsid w:val="00263064"/>
    <w:rsid w:val="00263DBA"/>
    <w:rsid w:val="002819E3"/>
    <w:rsid w:val="00283ECC"/>
    <w:rsid w:val="00285FEC"/>
    <w:rsid w:val="0029448C"/>
    <w:rsid w:val="002A1425"/>
    <w:rsid w:val="002A22C8"/>
    <w:rsid w:val="002A2758"/>
    <w:rsid w:val="002B43BB"/>
    <w:rsid w:val="002C7814"/>
    <w:rsid w:val="002E48A8"/>
    <w:rsid w:val="002E6627"/>
    <w:rsid w:val="002F15ED"/>
    <w:rsid w:val="002F3A71"/>
    <w:rsid w:val="00304AB5"/>
    <w:rsid w:val="003059D3"/>
    <w:rsid w:val="0031469D"/>
    <w:rsid w:val="00324C7A"/>
    <w:rsid w:val="00336329"/>
    <w:rsid w:val="00336605"/>
    <w:rsid w:val="003444B2"/>
    <w:rsid w:val="00366621"/>
    <w:rsid w:val="003705F3"/>
    <w:rsid w:val="003749FE"/>
    <w:rsid w:val="00377AA5"/>
    <w:rsid w:val="00395541"/>
    <w:rsid w:val="003A0B9B"/>
    <w:rsid w:val="003A2623"/>
    <w:rsid w:val="003B40FA"/>
    <w:rsid w:val="003C100B"/>
    <w:rsid w:val="003C3A16"/>
    <w:rsid w:val="003C48C6"/>
    <w:rsid w:val="003C7122"/>
    <w:rsid w:val="003D1BCA"/>
    <w:rsid w:val="003F4713"/>
    <w:rsid w:val="00401A86"/>
    <w:rsid w:val="00404E27"/>
    <w:rsid w:val="00416D46"/>
    <w:rsid w:val="00417F00"/>
    <w:rsid w:val="00427F3C"/>
    <w:rsid w:val="00431790"/>
    <w:rsid w:val="004354BE"/>
    <w:rsid w:val="004407E7"/>
    <w:rsid w:val="00457010"/>
    <w:rsid w:val="004609A7"/>
    <w:rsid w:val="00470F82"/>
    <w:rsid w:val="004727AA"/>
    <w:rsid w:val="00474BAE"/>
    <w:rsid w:val="004758FE"/>
    <w:rsid w:val="004847A0"/>
    <w:rsid w:val="00485364"/>
    <w:rsid w:val="00496E57"/>
    <w:rsid w:val="004C175A"/>
    <w:rsid w:val="004D0049"/>
    <w:rsid w:val="004D056B"/>
    <w:rsid w:val="004D2269"/>
    <w:rsid w:val="004D2A0F"/>
    <w:rsid w:val="005243C4"/>
    <w:rsid w:val="0053339D"/>
    <w:rsid w:val="00533973"/>
    <w:rsid w:val="00545D83"/>
    <w:rsid w:val="00546115"/>
    <w:rsid w:val="00546CF8"/>
    <w:rsid w:val="00547250"/>
    <w:rsid w:val="0055066C"/>
    <w:rsid w:val="00567368"/>
    <w:rsid w:val="00575F79"/>
    <w:rsid w:val="00584F0C"/>
    <w:rsid w:val="00585FC8"/>
    <w:rsid w:val="00592665"/>
    <w:rsid w:val="005A4F75"/>
    <w:rsid w:val="005B303B"/>
    <w:rsid w:val="005B51FD"/>
    <w:rsid w:val="005C3B24"/>
    <w:rsid w:val="005C5465"/>
    <w:rsid w:val="005C5F52"/>
    <w:rsid w:val="005D2A0B"/>
    <w:rsid w:val="005E0403"/>
    <w:rsid w:val="005E0EDC"/>
    <w:rsid w:val="005E2283"/>
    <w:rsid w:val="005E3DCF"/>
    <w:rsid w:val="005E514E"/>
    <w:rsid w:val="006008E4"/>
    <w:rsid w:val="00602AE5"/>
    <w:rsid w:val="00613EBC"/>
    <w:rsid w:val="0062078B"/>
    <w:rsid w:val="0062090A"/>
    <w:rsid w:val="0062462F"/>
    <w:rsid w:val="006375D8"/>
    <w:rsid w:val="00642FB5"/>
    <w:rsid w:val="00654715"/>
    <w:rsid w:val="006556BF"/>
    <w:rsid w:val="0065759A"/>
    <w:rsid w:val="006738C9"/>
    <w:rsid w:val="006839BE"/>
    <w:rsid w:val="00685B47"/>
    <w:rsid w:val="006933E6"/>
    <w:rsid w:val="006A3C02"/>
    <w:rsid w:val="006A3D10"/>
    <w:rsid w:val="006D0DB3"/>
    <w:rsid w:val="006D1329"/>
    <w:rsid w:val="006E524B"/>
    <w:rsid w:val="006F4179"/>
    <w:rsid w:val="0070030B"/>
    <w:rsid w:val="00714805"/>
    <w:rsid w:val="0071636D"/>
    <w:rsid w:val="00721FF3"/>
    <w:rsid w:val="00744D20"/>
    <w:rsid w:val="007479D1"/>
    <w:rsid w:val="007522A2"/>
    <w:rsid w:val="007539D1"/>
    <w:rsid w:val="007561C8"/>
    <w:rsid w:val="007641BA"/>
    <w:rsid w:val="00767EAB"/>
    <w:rsid w:val="00771492"/>
    <w:rsid w:val="0077156C"/>
    <w:rsid w:val="007741CB"/>
    <w:rsid w:val="00784A7D"/>
    <w:rsid w:val="00784C5D"/>
    <w:rsid w:val="0078508A"/>
    <w:rsid w:val="007852AB"/>
    <w:rsid w:val="007873BF"/>
    <w:rsid w:val="00793A4F"/>
    <w:rsid w:val="007A3C3C"/>
    <w:rsid w:val="007A639A"/>
    <w:rsid w:val="007B3063"/>
    <w:rsid w:val="007D1BDF"/>
    <w:rsid w:val="007E5E30"/>
    <w:rsid w:val="007E6140"/>
    <w:rsid w:val="007E656F"/>
    <w:rsid w:val="008005D8"/>
    <w:rsid w:val="00814597"/>
    <w:rsid w:val="00824FFB"/>
    <w:rsid w:val="008255FE"/>
    <w:rsid w:val="00825825"/>
    <w:rsid w:val="0084119A"/>
    <w:rsid w:val="00843740"/>
    <w:rsid w:val="0085328F"/>
    <w:rsid w:val="00860165"/>
    <w:rsid w:val="0087186B"/>
    <w:rsid w:val="008836E4"/>
    <w:rsid w:val="00885F20"/>
    <w:rsid w:val="008A2B58"/>
    <w:rsid w:val="008A4E70"/>
    <w:rsid w:val="008C6F42"/>
    <w:rsid w:val="008C7196"/>
    <w:rsid w:val="008D29C8"/>
    <w:rsid w:val="008F29E3"/>
    <w:rsid w:val="008F79E6"/>
    <w:rsid w:val="00905FAF"/>
    <w:rsid w:val="009225F6"/>
    <w:rsid w:val="00923A68"/>
    <w:rsid w:val="00933DDD"/>
    <w:rsid w:val="009361B2"/>
    <w:rsid w:val="00945AFD"/>
    <w:rsid w:val="00946CA9"/>
    <w:rsid w:val="00951DC7"/>
    <w:rsid w:val="009546B1"/>
    <w:rsid w:val="00961AC0"/>
    <w:rsid w:val="00962777"/>
    <w:rsid w:val="00962BDE"/>
    <w:rsid w:val="00973A8B"/>
    <w:rsid w:val="0098082C"/>
    <w:rsid w:val="0098295C"/>
    <w:rsid w:val="00985060"/>
    <w:rsid w:val="009B4A6D"/>
    <w:rsid w:val="009C22A4"/>
    <w:rsid w:val="009D7E73"/>
    <w:rsid w:val="009E0567"/>
    <w:rsid w:val="009E4E50"/>
    <w:rsid w:val="00A122E4"/>
    <w:rsid w:val="00A13B53"/>
    <w:rsid w:val="00A2359D"/>
    <w:rsid w:val="00A24AD5"/>
    <w:rsid w:val="00A315DA"/>
    <w:rsid w:val="00A31857"/>
    <w:rsid w:val="00A36780"/>
    <w:rsid w:val="00A368D0"/>
    <w:rsid w:val="00A37B3E"/>
    <w:rsid w:val="00A51F16"/>
    <w:rsid w:val="00A54BB0"/>
    <w:rsid w:val="00A658D7"/>
    <w:rsid w:val="00A70C89"/>
    <w:rsid w:val="00A758AE"/>
    <w:rsid w:val="00A8068F"/>
    <w:rsid w:val="00A8254F"/>
    <w:rsid w:val="00A90692"/>
    <w:rsid w:val="00AA50AF"/>
    <w:rsid w:val="00AC0425"/>
    <w:rsid w:val="00AC3680"/>
    <w:rsid w:val="00AC43FB"/>
    <w:rsid w:val="00AC46A1"/>
    <w:rsid w:val="00AD149A"/>
    <w:rsid w:val="00AE475B"/>
    <w:rsid w:val="00B0104B"/>
    <w:rsid w:val="00B1232E"/>
    <w:rsid w:val="00B163E8"/>
    <w:rsid w:val="00B178B8"/>
    <w:rsid w:val="00B25295"/>
    <w:rsid w:val="00B4413F"/>
    <w:rsid w:val="00B44269"/>
    <w:rsid w:val="00B44D5C"/>
    <w:rsid w:val="00B45F9B"/>
    <w:rsid w:val="00B518E2"/>
    <w:rsid w:val="00B55493"/>
    <w:rsid w:val="00B6060E"/>
    <w:rsid w:val="00B623AF"/>
    <w:rsid w:val="00B72EC4"/>
    <w:rsid w:val="00B747E1"/>
    <w:rsid w:val="00B84B22"/>
    <w:rsid w:val="00B90DF9"/>
    <w:rsid w:val="00BA58C3"/>
    <w:rsid w:val="00BB71F5"/>
    <w:rsid w:val="00BB7558"/>
    <w:rsid w:val="00BC3EF7"/>
    <w:rsid w:val="00BC5E12"/>
    <w:rsid w:val="00BD31AB"/>
    <w:rsid w:val="00BF01C7"/>
    <w:rsid w:val="00BF0691"/>
    <w:rsid w:val="00BF275C"/>
    <w:rsid w:val="00BF63AC"/>
    <w:rsid w:val="00BF6DCC"/>
    <w:rsid w:val="00C02513"/>
    <w:rsid w:val="00C07001"/>
    <w:rsid w:val="00C1598B"/>
    <w:rsid w:val="00C422BA"/>
    <w:rsid w:val="00C56713"/>
    <w:rsid w:val="00C73C27"/>
    <w:rsid w:val="00C74AE8"/>
    <w:rsid w:val="00C8020A"/>
    <w:rsid w:val="00C9089B"/>
    <w:rsid w:val="00C91443"/>
    <w:rsid w:val="00C93F40"/>
    <w:rsid w:val="00C95F97"/>
    <w:rsid w:val="00CB763A"/>
    <w:rsid w:val="00CC3E75"/>
    <w:rsid w:val="00CC7DD2"/>
    <w:rsid w:val="00CD60D1"/>
    <w:rsid w:val="00CF4F10"/>
    <w:rsid w:val="00CF5C01"/>
    <w:rsid w:val="00CF7BC4"/>
    <w:rsid w:val="00D02425"/>
    <w:rsid w:val="00D02F14"/>
    <w:rsid w:val="00D2115F"/>
    <w:rsid w:val="00D219AC"/>
    <w:rsid w:val="00D3021D"/>
    <w:rsid w:val="00D36A27"/>
    <w:rsid w:val="00D4675E"/>
    <w:rsid w:val="00D51F1F"/>
    <w:rsid w:val="00D55A0E"/>
    <w:rsid w:val="00D57FC4"/>
    <w:rsid w:val="00D606B5"/>
    <w:rsid w:val="00D67E8A"/>
    <w:rsid w:val="00D800B0"/>
    <w:rsid w:val="00D9714D"/>
    <w:rsid w:val="00DB1B9A"/>
    <w:rsid w:val="00DB40DF"/>
    <w:rsid w:val="00DC1462"/>
    <w:rsid w:val="00DD0EC7"/>
    <w:rsid w:val="00DD497E"/>
    <w:rsid w:val="00DF23C6"/>
    <w:rsid w:val="00E03A65"/>
    <w:rsid w:val="00E15F82"/>
    <w:rsid w:val="00E2281E"/>
    <w:rsid w:val="00E26B8A"/>
    <w:rsid w:val="00E56A77"/>
    <w:rsid w:val="00E616DC"/>
    <w:rsid w:val="00E61BCB"/>
    <w:rsid w:val="00E72812"/>
    <w:rsid w:val="00E741E5"/>
    <w:rsid w:val="00E8527C"/>
    <w:rsid w:val="00E86865"/>
    <w:rsid w:val="00E93651"/>
    <w:rsid w:val="00E94A23"/>
    <w:rsid w:val="00EA15AA"/>
    <w:rsid w:val="00EA6948"/>
    <w:rsid w:val="00EB6B96"/>
    <w:rsid w:val="00EB6E9B"/>
    <w:rsid w:val="00EB7DC3"/>
    <w:rsid w:val="00EC0E61"/>
    <w:rsid w:val="00EC40C8"/>
    <w:rsid w:val="00EC6E6C"/>
    <w:rsid w:val="00EE2C9B"/>
    <w:rsid w:val="00EE5623"/>
    <w:rsid w:val="00EF474D"/>
    <w:rsid w:val="00EF6EE7"/>
    <w:rsid w:val="00F11F42"/>
    <w:rsid w:val="00F232B3"/>
    <w:rsid w:val="00F24D2B"/>
    <w:rsid w:val="00F265BF"/>
    <w:rsid w:val="00F308F1"/>
    <w:rsid w:val="00F43839"/>
    <w:rsid w:val="00F4449D"/>
    <w:rsid w:val="00F45A24"/>
    <w:rsid w:val="00F62838"/>
    <w:rsid w:val="00F6693C"/>
    <w:rsid w:val="00F709FF"/>
    <w:rsid w:val="00F74BC2"/>
    <w:rsid w:val="00F76EE8"/>
    <w:rsid w:val="00F8340D"/>
    <w:rsid w:val="00F83E99"/>
    <w:rsid w:val="00F954FC"/>
    <w:rsid w:val="00FD67D3"/>
    <w:rsid w:val="00FE23CB"/>
    <w:rsid w:val="00FE2D5F"/>
    <w:rsid w:val="00FE4F60"/>
    <w:rsid w:val="00FF00CC"/>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02C"/>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Strong">
    <w:name w:val="Strong"/>
    <w:basedOn w:val="DefaultParagraphFont"/>
    <w:uiPriority w:val="22"/>
    <w:qFormat/>
    <w:rsid w:val="00174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630FB-466A-46C9-A5BD-76CADAB8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 Veeder</cp:lastModifiedBy>
  <cp:revision>2</cp:revision>
  <cp:lastPrinted>2018-11-28T17:35:00Z</cp:lastPrinted>
  <dcterms:created xsi:type="dcterms:W3CDTF">2019-01-03T19:06:00Z</dcterms:created>
  <dcterms:modified xsi:type="dcterms:W3CDTF">2019-01-03T19:06:00Z</dcterms:modified>
</cp:coreProperties>
</file>