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12EAF" w14:textId="4B704E21" w:rsidR="00933115" w:rsidRPr="00376E4D" w:rsidRDefault="00D71C8A" w:rsidP="00933115">
      <w:pPr>
        <w:rPr>
          <w:rFonts w:ascii="Arial" w:eastAsia="Times New Roman" w:hAnsi="Arial" w:cs="Arial"/>
          <w:lang w:val="en"/>
        </w:rPr>
      </w:pPr>
      <w:r>
        <w:rPr>
          <w:rFonts w:ascii="Arial" w:eastAsia="Times New Roman" w:hAnsi="Arial" w:cs="Arial"/>
          <w:lang w:val="en"/>
        </w:rPr>
        <w:t>August 5, 2019</w:t>
      </w:r>
    </w:p>
    <w:p w14:paraId="58C8AFC9" w14:textId="77777777" w:rsidR="00933115" w:rsidRPr="00376E4D" w:rsidRDefault="00933115" w:rsidP="00933115">
      <w:pPr>
        <w:rPr>
          <w:rFonts w:ascii="Arial" w:eastAsia="Times New Roman" w:hAnsi="Arial" w:cs="Arial"/>
          <w:lang w:val="en"/>
        </w:rPr>
      </w:pPr>
    </w:p>
    <w:p w14:paraId="7D643751" w14:textId="77777777" w:rsidR="00D71C8A" w:rsidRPr="00D71C8A" w:rsidRDefault="00D71C8A" w:rsidP="00D71C8A">
      <w:pPr>
        <w:rPr>
          <w:rFonts w:ascii="Arial" w:eastAsia="Times New Roman" w:hAnsi="Arial" w:cs="Arial"/>
          <w:lang w:val="en"/>
        </w:rPr>
      </w:pPr>
      <w:r w:rsidRPr="00D71C8A">
        <w:rPr>
          <w:rFonts w:ascii="Arial" w:eastAsia="Times New Roman" w:hAnsi="Arial" w:cs="Arial"/>
          <w:lang w:val="en"/>
        </w:rPr>
        <w:t>Biotechnology Regulatory Services</w:t>
      </w:r>
    </w:p>
    <w:p w14:paraId="08AB2C1E" w14:textId="77777777" w:rsidR="00D71C8A" w:rsidRPr="00D71C8A" w:rsidRDefault="00D71C8A" w:rsidP="00D71C8A">
      <w:pPr>
        <w:rPr>
          <w:rFonts w:ascii="Arial" w:eastAsia="Times New Roman" w:hAnsi="Arial" w:cs="Arial"/>
          <w:lang w:val="en"/>
        </w:rPr>
      </w:pPr>
      <w:r w:rsidRPr="00D71C8A">
        <w:rPr>
          <w:rFonts w:ascii="Arial" w:eastAsia="Times New Roman" w:hAnsi="Arial" w:cs="Arial"/>
          <w:lang w:val="en"/>
        </w:rPr>
        <w:t>Animal Plant Health Inspection Service</w:t>
      </w:r>
    </w:p>
    <w:p w14:paraId="29C840F5" w14:textId="77777777" w:rsidR="00D71C8A" w:rsidRPr="00D71C8A" w:rsidRDefault="00D71C8A" w:rsidP="00D71C8A">
      <w:pPr>
        <w:rPr>
          <w:rFonts w:ascii="Arial" w:eastAsia="Times New Roman" w:hAnsi="Arial" w:cs="Arial"/>
          <w:lang w:val="en"/>
        </w:rPr>
      </w:pPr>
      <w:r w:rsidRPr="00D71C8A">
        <w:rPr>
          <w:rFonts w:ascii="Arial" w:eastAsia="Times New Roman" w:hAnsi="Arial" w:cs="Arial"/>
          <w:lang w:val="en"/>
        </w:rPr>
        <w:t>United States Department of Agriculture</w:t>
      </w:r>
    </w:p>
    <w:p w14:paraId="0270CA7A" w14:textId="77777777" w:rsidR="00D71C8A" w:rsidRPr="00D71C8A" w:rsidRDefault="00D71C8A" w:rsidP="00D71C8A">
      <w:pPr>
        <w:rPr>
          <w:rFonts w:ascii="Arial" w:eastAsia="Times New Roman" w:hAnsi="Arial" w:cs="Arial"/>
          <w:lang w:val="en"/>
        </w:rPr>
      </w:pPr>
      <w:r w:rsidRPr="00D71C8A">
        <w:rPr>
          <w:rFonts w:ascii="Arial" w:eastAsia="Times New Roman" w:hAnsi="Arial" w:cs="Arial"/>
          <w:lang w:val="en"/>
        </w:rPr>
        <w:t>4700 River Road Unit 146</w:t>
      </w:r>
    </w:p>
    <w:p w14:paraId="3C146B22" w14:textId="77777777" w:rsidR="00D71C8A" w:rsidRPr="00D71C8A" w:rsidRDefault="00D71C8A" w:rsidP="00D71C8A">
      <w:pPr>
        <w:rPr>
          <w:rFonts w:ascii="Arial" w:eastAsia="Times New Roman" w:hAnsi="Arial" w:cs="Arial"/>
          <w:lang w:val="en"/>
        </w:rPr>
      </w:pPr>
      <w:r w:rsidRPr="00D71C8A">
        <w:rPr>
          <w:rFonts w:ascii="Arial" w:eastAsia="Times New Roman" w:hAnsi="Arial" w:cs="Arial"/>
          <w:lang w:val="en"/>
        </w:rPr>
        <w:t>Riverdale, MD 20737</w:t>
      </w:r>
      <w:r w:rsidRPr="00D71C8A">
        <w:rPr>
          <w:rFonts w:ascii="Cambria Math" w:eastAsia="Times New Roman" w:hAnsi="Cambria Math" w:cs="Cambria Math"/>
          <w:lang w:val="en"/>
        </w:rPr>
        <w:t>‐</w:t>
      </w:r>
      <w:r w:rsidRPr="00D71C8A">
        <w:rPr>
          <w:rFonts w:ascii="Arial" w:eastAsia="Times New Roman" w:hAnsi="Arial" w:cs="Arial"/>
          <w:lang w:val="en"/>
        </w:rPr>
        <w:t>1236</w:t>
      </w:r>
    </w:p>
    <w:p w14:paraId="765ED5C3" w14:textId="77777777" w:rsidR="00D71C8A" w:rsidRPr="00D71C8A" w:rsidRDefault="00D71C8A" w:rsidP="00D71C8A">
      <w:pPr>
        <w:rPr>
          <w:rFonts w:ascii="Arial" w:eastAsia="Times New Roman" w:hAnsi="Arial" w:cs="Arial"/>
          <w:lang w:val="en"/>
        </w:rPr>
      </w:pPr>
    </w:p>
    <w:p w14:paraId="2F3B8597" w14:textId="00A3FD60" w:rsidR="00D71C8A" w:rsidRPr="00D71C8A" w:rsidRDefault="00D71C8A" w:rsidP="00D71C8A">
      <w:pPr>
        <w:rPr>
          <w:rFonts w:ascii="Arial" w:eastAsia="Times New Roman" w:hAnsi="Arial" w:cs="Arial"/>
          <w:lang w:val="en"/>
        </w:rPr>
      </w:pPr>
      <w:r w:rsidRPr="00D71C8A">
        <w:rPr>
          <w:rFonts w:ascii="Arial" w:eastAsia="Times New Roman" w:hAnsi="Arial" w:cs="Arial"/>
          <w:lang w:val="en"/>
        </w:rPr>
        <w:t xml:space="preserve">RE: The </w:t>
      </w:r>
      <w:r w:rsidR="006A650D">
        <w:rPr>
          <w:rFonts w:ascii="Arial" w:eastAsia="Times New Roman" w:hAnsi="Arial" w:cs="Arial"/>
          <w:lang w:val="en"/>
        </w:rPr>
        <w:t>Illinois</w:t>
      </w:r>
      <w:r w:rsidRPr="00D71C8A">
        <w:rPr>
          <w:rFonts w:ascii="Arial" w:eastAsia="Times New Roman" w:hAnsi="Arial" w:cs="Arial"/>
          <w:lang w:val="en"/>
        </w:rPr>
        <w:t xml:space="preserve"> Corn Growers Association comments on the Proposed Rule regarding Movement of Certain Genetically Engineered Organisms. Docket No. APHIS-2018-0034-0037</w:t>
      </w:r>
    </w:p>
    <w:p w14:paraId="1980AD20" w14:textId="77777777" w:rsidR="00D71C8A" w:rsidRPr="00D71C8A" w:rsidRDefault="00D71C8A" w:rsidP="00D71C8A">
      <w:pPr>
        <w:rPr>
          <w:rFonts w:ascii="Arial" w:eastAsia="Times New Roman" w:hAnsi="Arial" w:cs="Arial"/>
          <w:lang w:val="en"/>
        </w:rPr>
      </w:pPr>
    </w:p>
    <w:p w14:paraId="1DAEA118" w14:textId="787E7219" w:rsidR="00933115" w:rsidRPr="00376E4D" w:rsidRDefault="00D71C8A" w:rsidP="00D71C8A">
      <w:pPr>
        <w:rPr>
          <w:rFonts w:ascii="Arial" w:eastAsia="Times New Roman" w:hAnsi="Arial" w:cs="Arial"/>
          <w:lang w:val="en"/>
        </w:rPr>
      </w:pPr>
      <w:r w:rsidRPr="00D71C8A">
        <w:rPr>
          <w:rFonts w:ascii="Arial" w:eastAsia="Times New Roman" w:hAnsi="Arial" w:cs="Arial"/>
          <w:lang w:val="en"/>
        </w:rPr>
        <w:t>Dear Sir/Madam:</w:t>
      </w:r>
    </w:p>
    <w:p w14:paraId="4F66E37E" w14:textId="77777777" w:rsidR="00933115" w:rsidRPr="00376E4D" w:rsidRDefault="00933115" w:rsidP="00933115">
      <w:pPr>
        <w:rPr>
          <w:rFonts w:ascii="Arial" w:eastAsia="Times New Roman" w:hAnsi="Arial" w:cs="Arial"/>
          <w:lang w:val="en"/>
        </w:rPr>
      </w:pPr>
    </w:p>
    <w:p w14:paraId="39324771" w14:textId="438C191C" w:rsidR="00933115" w:rsidRPr="00376E4D" w:rsidRDefault="00933115" w:rsidP="00933115">
      <w:pPr>
        <w:rPr>
          <w:rFonts w:ascii="Arial" w:eastAsia="Times New Roman" w:hAnsi="Arial" w:cs="Arial"/>
          <w:lang w:val="en"/>
        </w:rPr>
      </w:pPr>
      <w:r w:rsidRPr="00376E4D">
        <w:rPr>
          <w:rFonts w:ascii="Arial" w:eastAsia="Times New Roman" w:hAnsi="Arial" w:cs="Arial"/>
          <w:lang w:val="en"/>
        </w:rPr>
        <w:t xml:space="preserve">Illinois Corn Growers Association </w:t>
      </w:r>
      <w:r w:rsidR="00D71C8A">
        <w:rPr>
          <w:rFonts w:ascii="Arial" w:eastAsia="Times New Roman" w:hAnsi="Arial" w:cs="Arial"/>
          <w:lang w:val="en"/>
        </w:rPr>
        <w:t xml:space="preserve">(ICGA) </w:t>
      </w:r>
      <w:r w:rsidRPr="00376E4D">
        <w:rPr>
          <w:rFonts w:ascii="Arial" w:eastAsia="Times New Roman" w:hAnsi="Arial" w:cs="Arial"/>
          <w:lang w:val="en"/>
        </w:rPr>
        <w:t xml:space="preserve">appreciates the opportunity to provide comments </w:t>
      </w:r>
      <w:r w:rsidR="00D71C8A" w:rsidRPr="00D71C8A">
        <w:rPr>
          <w:rFonts w:ascii="Arial" w:eastAsia="Times New Roman" w:hAnsi="Arial" w:cs="Arial"/>
          <w:b/>
          <w:i/>
          <w:lang w:val="en"/>
        </w:rPr>
        <w:t>on the proposed update to 7 CFR 340</w:t>
      </w:r>
      <w:r w:rsidRPr="00376E4D">
        <w:rPr>
          <w:rFonts w:ascii="Arial" w:eastAsia="Times New Roman" w:hAnsi="Arial" w:cs="Arial"/>
          <w:lang w:val="en"/>
        </w:rPr>
        <w:t>.  We represent more than 4,000 corn farmer members throughout Illinois who all rely on the latest and most up-to-date technology to sustainably manage the roughly 27 million acres of farmland, covering about 75% of our state.  These farmers need every available tool to manage insect and weed infestations and grow enough grain to feed and fuel our world.</w:t>
      </w:r>
    </w:p>
    <w:p w14:paraId="06A6DD25" w14:textId="4A7E8598" w:rsidR="00376E4D" w:rsidRPr="00376E4D" w:rsidRDefault="00376E4D" w:rsidP="00933115">
      <w:pPr>
        <w:rPr>
          <w:rFonts w:ascii="Arial" w:eastAsia="Times New Roman" w:hAnsi="Arial" w:cs="Arial"/>
          <w:lang w:val="en"/>
        </w:rPr>
      </w:pPr>
    </w:p>
    <w:p w14:paraId="2F4D8E87" w14:textId="2F1A4BDA" w:rsidR="00376E4D" w:rsidRDefault="00D71C8A" w:rsidP="00376E4D">
      <w:pPr>
        <w:rPr>
          <w:rFonts w:ascii="Arial" w:eastAsia="Times New Roman" w:hAnsi="Arial" w:cs="Arial"/>
          <w:lang w:val="en"/>
        </w:rPr>
      </w:pPr>
      <w:r>
        <w:rPr>
          <w:rFonts w:ascii="Arial" w:eastAsia="Times New Roman" w:hAnsi="Arial" w:cs="Arial"/>
          <w:lang w:val="en"/>
        </w:rPr>
        <w:t xml:space="preserve">ICGA </w:t>
      </w:r>
      <w:r w:rsidRPr="00D71C8A">
        <w:rPr>
          <w:rFonts w:ascii="Arial" w:eastAsia="Times New Roman" w:hAnsi="Arial" w:cs="Arial"/>
          <w:lang w:val="en"/>
        </w:rPr>
        <w:t xml:space="preserve">appreciates USDA’s recognition of the safety record of GE organisms and its efforts to streamline the oversight and regulatory framework for these products. A simplified pathway </w:t>
      </w:r>
      <w:r>
        <w:rPr>
          <w:rFonts w:ascii="Arial" w:eastAsia="Times New Roman" w:hAnsi="Arial" w:cs="Arial"/>
          <w:lang w:val="en"/>
        </w:rPr>
        <w:t>to bring new</w:t>
      </w:r>
      <w:r w:rsidRPr="00D71C8A">
        <w:rPr>
          <w:rFonts w:ascii="Arial" w:eastAsia="Times New Roman" w:hAnsi="Arial" w:cs="Arial"/>
          <w:lang w:val="en"/>
        </w:rPr>
        <w:t xml:space="preserve"> innovations to market will </w:t>
      </w:r>
      <w:r>
        <w:rPr>
          <w:rFonts w:ascii="Arial" w:eastAsia="Times New Roman" w:hAnsi="Arial" w:cs="Arial"/>
          <w:lang w:val="en"/>
        </w:rPr>
        <w:t>benefit farmers as they seek to control insect and weed pressures on their farms.</w:t>
      </w:r>
    </w:p>
    <w:p w14:paraId="1EDCA52B" w14:textId="11B9143A" w:rsidR="00D71C8A" w:rsidRDefault="00D71C8A" w:rsidP="00376E4D">
      <w:pPr>
        <w:rPr>
          <w:rFonts w:ascii="Arial" w:eastAsia="Times New Roman" w:hAnsi="Arial" w:cs="Arial"/>
          <w:lang w:val="en"/>
        </w:rPr>
      </w:pPr>
    </w:p>
    <w:p w14:paraId="0449B1FE" w14:textId="159E9311" w:rsidR="00D71C8A" w:rsidRDefault="00D71C8A" w:rsidP="00376E4D">
      <w:pPr>
        <w:rPr>
          <w:rFonts w:ascii="Arial" w:eastAsia="Times New Roman" w:hAnsi="Arial" w:cs="Arial"/>
          <w:lang w:val="en"/>
        </w:rPr>
      </w:pPr>
      <w:r w:rsidRPr="006A650D">
        <w:rPr>
          <w:rFonts w:ascii="Arial" w:eastAsia="Times New Roman" w:hAnsi="Arial" w:cs="Arial"/>
          <w:b/>
          <w:bCs/>
          <w:lang w:val="en"/>
        </w:rPr>
        <w:t xml:space="preserve">Overall, we </w:t>
      </w:r>
      <w:proofErr w:type="gramStart"/>
      <w:r w:rsidRPr="006A650D">
        <w:rPr>
          <w:rFonts w:ascii="Arial" w:eastAsia="Times New Roman" w:hAnsi="Arial" w:cs="Arial"/>
          <w:b/>
          <w:bCs/>
          <w:lang w:val="en"/>
        </w:rPr>
        <w:t>support</w:t>
      </w:r>
      <w:proofErr w:type="gramEnd"/>
      <w:r w:rsidRPr="006A650D">
        <w:rPr>
          <w:rFonts w:ascii="Arial" w:eastAsia="Times New Roman" w:hAnsi="Arial" w:cs="Arial"/>
          <w:b/>
          <w:bCs/>
          <w:lang w:val="en"/>
        </w:rPr>
        <w:t xml:space="preserve"> and trust USDA’s scientifically based regulatory system</w:t>
      </w:r>
      <w:r w:rsidRPr="00D71C8A">
        <w:rPr>
          <w:rFonts w:ascii="Arial" w:eastAsia="Times New Roman" w:hAnsi="Arial" w:cs="Arial"/>
          <w:lang w:val="en"/>
        </w:rPr>
        <w:t xml:space="preserve">, and appreciate the agency’s commitment to continuing to use such an approach. We believe this system leads the world in fair and comprehensive reviews that enable new and innovative products to safely come to the market.  </w:t>
      </w:r>
    </w:p>
    <w:p w14:paraId="7F7CA646" w14:textId="6C03C6FC" w:rsidR="00D71C8A" w:rsidRDefault="00D71C8A" w:rsidP="00376E4D">
      <w:pPr>
        <w:rPr>
          <w:rFonts w:ascii="Arial" w:eastAsia="Times New Roman" w:hAnsi="Arial" w:cs="Arial"/>
          <w:lang w:val="en"/>
        </w:rPr>
      </w:pPr>
    </w:p>
    <w:p w14:paraId="67F59F9D" w14:textId="5BC458BB" w:rsidR="00D71C8A" w:rsidRPr="00376E4D" w:rsidRDefault="00D71C8A" w:rsidP="00376E4D">
      <w:pPr>
        <w:rPr>
          <w:rFonts w:ascii="Arial" w:eastAsia="Times New Roman" w:hAnsi="Arial" w:cs="Arial"/>
          <w:lang w:val="en"/>
        </w:rPr>
      </w:pPr>
      <w:r>
        <w:rPr>
          <w:rFonts w:ascii="Arial" w:eastAsia="Times New Roman" w:hAnsi="Arial" w:cs="Arial"/>
          <w:lang w:val="en"/>
        </w:rPr>
        <w:t>There are a few suggestions we would make to improve the proposed rule.  These edits are detailed in comments submitted by the National Corn Growers Association and we would lend our support to their letter dated August 5, 2019.</w:t>
      </w:r>
    </w:p>
    <w:p w14:paraId="318A6525" w14:textId="77777777" w:rsidR="00376E4D" w:rsidRPr="00376E4D" w:rsidRDefault="00376E4D" w:rsidP="00933115">
      <w:pPr>
        <w:rPr>
          <w:rFonts w:ascii="Arial" w:eastAsia="Times New Roman" w:hAnsi="Arial" w:cs="Arial"/>
          <w:lang w:val="en"/>
        </w:rPr>
      </w:pPr>
    </w:p>
    <w:p w14:paraId="51C79CF5" w14:textId="1704DF31" w:rsidR="00933115" w:rsidRPr="00376E4D" w:rsidRDefault="00933115" w:rsidP="00933115">
      <w:pPr>
        <w:rPr>
          <w:rFonts w:ascii="Arial" w:eastAsia="Times New Roman" w:hAnsi="Arial" w:cs="Arial"/>
          <w:lang w:val="en"/>
        </w:rPr>
      </w:pPr>
      <w:r w:rsidRPr="00376E4D">
        <w:rPr>
          <w:rFonts w:ascii="Arial" w:eastAsia="Times New Roman" w:hAnsi="Arial" w:cs="Arial"/>
          <w:lang w:val="en"/>
        </w:rPr>
        <w:t>Thank you for th</w:t>
      </w:r>
      <w:r w:rsidR="00D71C8A">
        <w:rPr>
          <w:rFonts w:ascii="Arial" w:eastAsia="Times New Roman" w:hAnsi="Arial" w:cs="Arial"/>
          <w:lang w:val="en"/>
        </w:rPr>
        <w:t>e</w:t>
      </w:r>
      <w:r w:rsidRPr="00376E4D">
        <w:rPr>
          <w:rFonts w:ascii="Arial" w:eastAsia="Times New Roman" w:hAnsi="Arial" w:cs="Arial"/>
          <w:lang w:val="en"/>
        </w:rPr>
        <w:t xml:space="preserve"> opportunity</w:t>
      </w:r>
      <w:r w:rsidR="00D71C8A">
        <w:rPr>
          <w:rFonts w:ascii="Arial" w:eastAsia="Times New Roman" w:hAnsi="Arial" w:cs="Arial"/>
          <w:lang w:val="en"/>
        </w:rPr>
        <w:t xml:space="preserve"> to weigh in on this very important issue to Illinois farmers</w:t>
      </w:r>
      <w:r w:rsidRPr="00376E4D">
        <w:rPr>
          <w:rFonts w:ascii="Arial" w:eastAsia="Times New Roman" w:hAnsi="Arial" w:cs="Arial"/>
          <w:lang w:val="en"/>
        </w:rPr>
        <w:t>.</w:t>
      </w:r>
    </w:p>
    <w:p w14:paraId="71DD4F93" w14:textId="77777777" w:rsidR="00933115" w:rsidRPr="00376E4D" w:rsidRDefault="00933115" w:rsidP="00933115">
      <w:pPr>
        <w:rPr>
          <w:rFonts w:ascii="Arial" w:eastAsia="Times New Roman" w:hAnsi="Arial" w:cs="Arial"/>
          <w:lang w:val="en"/>
        </w:rPr>
      </w:pPr>
    </w:p>
    <w:p w14:paraId="52429BCF" w14:textId="77777777" w:rsidR="00933115" w:rsidRPr="00376E4D" w:rsidRDefault="00933115" w:rsidP="00933115">
      <w:pPr>
        <w:rPr>
          <w:rFonts w:ascii="Arial" w:eastAsia="Times New Roman" w:hAnsi="Arial" w:cs="Arial"/>
          <w:lang w:val="en"/>
        </w:rPr>
      </w:pPr>
      <w:r w:rsidRPr="00376E4D">
        <w:rPr>
          <w:rFonts w:ascii="Arial" w:eastAsia="Times New Roman" w:hAnsi="Arial" w:cs="Arial"/>
          <w:lang w:val="en"/>
        </w:rPr>
        <w:t>Sincerely,</w:t>
      </w:r>
    </w:p>
    <w:p w14:paraId="60603322" w14:textId="55EDE864" w:rsidR="00AA73CE" w:rsidRDefault="00AA73CE" w:rsidP="006E2485">
      <w:pPr>
        <w:pStyle w:val="NoSpacing"/>
      </w:pPr>
    </w:p>
    <w:p w14:paraId="22F924C3" w14:textId="4AE0249F" w:rsidR="00121578" w:rsidRDefault="00121578" w:rsidP="006E2485">
      <w:pPr>
        <w:pStyle w:val="NoSpacing"/>
      </w:pPr>
      <w:r>
        <w:rPr>
          <w:noProof/>
        </w:rPr>
        <w:drawing>
          <wp:inline distT="0" distB="0" distL="0" distR="0" wp14:anchorId="2848FC49" wp14:editId="143EDE3A">
            <wp:extent cx="2479833"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d Motta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5850" cy="601509"/>
                    </a:xfrm>
                    <a:prstGeom prst="rect">
                      <a:avLst/>
                    </a:prstGeom>
                  </pic:spPr>
                </pic:pic>
              </a:graphicData>
            </a:graphic>
          </wp:inline>
        </w:drawing>
      </w:r>
    </w:p>
    <w:p w14:paraId="6A624722" w14:textId="285567B1" w:rsidR="00121578" w:rsidRDefault="00121578" w:rsidP="006E2485">
      <w:pPr>
        <w:pStyle w:val="NoSpacing"/>
        <w:rPr>
          <w:rFonts w:ascii="Arial" w:eastAsia="Times New Roman" w:hAnsi="Arial" w:cs="Arial"/>
          <w:lang w:val="en"/>
        </w:rPr>
      </w:pPr>
      <w:r w:rsidRPr="00121578">
        <w:rPr>
          <w:rFonts w:ascii="Arial" w:eastAsia="Times New Roman" w:hAnsi="Arial" w:cs="Arial"/>
          <w:lang w:val="en"/>
        </w:rPr>
        <w:t>Ted Mottaz, President</w:t>
      </w:r>
      <w:r w:rsidR="00191A60">
        <w:rPr>
          <w:rFonts w:ascii="Arial" w:eastAsia="Times New Roman" w:hAnsi="Arial" w:cs="Arial"/>
          <w:lang w:val="en"/>
        </w:rPr>
        <w:br/>
      </w:r>
    </w:p>
    <w:p w14:paraId="6F77CAD6" w14:textId="2C01CF2F" w:rsidR="00F10C73" w:rsidRPr="00121578" w:rsidRDefault="00F10C73" w:rsidP="006E2485">
      <w:pPr>
        <w:pStyle w:val="NoSpacing"/>
        <w:rPr>
          <w:rFonts w:ascii="Arial" w:eastAsia="Times New Roman" w:hAnsi="Arial" w:cs="Arial"/>
          <w:lang w:val="en"/>
        </w:rPr>
      </w:pPr>
      <w:r>
        <w:rPr>
          <w:rFonts w:ascii="Helvetica" w:hAnsi="Helvetica" w:cs="Helvetica"/>
          <w:b/>
          <w:bCs/>
          <w:color w:val="333333"/>
          <w:sz w:val="21"/>
          <w:szCs w:val="21"/>
          <w:shd w:val="clear" w:color="auto" w:fill="FFFFFF"/>
        </w:rPr>
        <w:lastRenderedPageBreak/>
        <w:t>1k3-9bfs-cfh8</w:t>
      </w:r>
      <w:bookmarkStart w:id="0" w:name="_GoBack"/>
      <w:bookmarkEnd w:id="0"/>
    </w:p>
    <w:sectPr w:rsidR="00F10C73" w:rsidRPr="00121578" w:rsidSect="006E2485">
      <w:headerReference w:type="first" r:id="rId8"/>
      <w:pgSz w:w="12240" w:h="15840"/>
      <w:pgMar w:top="2035"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877EF" w14:textId="77777777" w:rsidR="00152C12" w:rsidRDefault="00152C12" w:rsidP="004F0C27">
      <w:r>
        <w:separator/>
      </w:r>
    </w:p>
  </w:endnote>
  <w:endnote w:type="continuationSeparator" w:id="0">
    <w:p w14:paraId="01F332B2" w14:textId="77777777" w:rsidR="00152C12" w:rsidRDefault="00152C12" w:rsidP="004F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9A02A" w14:textId="77777777" w:rsidR="00152C12" w:rsidRDefault="00152C12" w:rsidP="004F0C27">
      <w:r>
        <w:separator/>
      </w:r>
    </w:p>
  </w:footnote>
  <w:footnote w:type="continuationSeparator" w:id="0">
    <w:p w14:paraId="7C5D10AE" w14:textId="77777777" w:rsidR="00152C12" w:rsidRDefault="00152C12" w:rsidP="004F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890AE" w14:textId="77777777" w:rsidR="00833832" w:rsidRDefault="00FF01A9" w:rsidP="006E2485">
    <w:pPr>
      <w:pStyle w:val="Header"/>
      <w:ind w:left="-1440"/>
    </w:pPr>
    <w:r>
      <w:rPr>
        <w:noProof/>
      </w:rPr>
      <w:drawing>
        <wp:inline distT="0" distB="0" distL="0" distR="0" wp14:anchorId="70BAEB41" wp14:editId="4DE01CE4">
          <wp:extent cx="7743825" cy="1051560"/>
          <wp:effectExtent l="0" t="0" r="9525" b="0"/>
          <wp:docPr id="12" name="Picture 12" descr="C:\Users\tmcdonald\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donald\AppData\Local\Microsoft\Windows\INetCache\Content.Word\Untitled-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5082" b="15542"/>
                  <a:stretch/>
                </pic:blipFill>
                <pic:spPr bwMode="auto">
                  <a:xfrm>
                    <a:off x="0" y="0"/>
                    <a:ext cx="7743825" cy="10515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E3BA2"/>
    <w:multiLevelType w:val="hybridMultilevel"/>
    <w:tmpl w:val="F95CE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95321"/>
    <w:multiLevelType w:val="hybridMultilevel"/>
    <w:tmpl w:val="C5AA9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7600C"/>
    <w:multiLevelType w:val="hybridMultilevel"/>
    <w:tmpl w:val="C17FC7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9E"/>
    <w:rsid w:val="000022AD"/>
    <w:rsid w:val="00083342"/>
    <w:rsid w:val="000F5770"/>
    <w:rsid w:val="00121578"/>
    <w:rsid w:val="00152C12"/>
    <w:rsid w:val="00191A60"/>
    <w:rsid w:val="001E2270"/>
    <w:rsid w:val="00341DDE"/>
    <w:rsid w:val="00371F21"/>
    <w:rsid w:val="00376E4D"/>
    <w:rsid w:val="00450F66"/>
    <w:rsid w:val="004F0C27"/>
    <w:rsid w:val="0051789E"/>
    <w:rsid w:val="005F654B"/>
    <w:rsid w:val="006A650D"/>
    <w:rsid w:val="006E2485"/>
    <w:rsid w:val="00833832"/>
    <w:rsid w:val="009155E3"/>
    <w:rsid w:val="00933115"/>
    <w:rsid w:val="009333B4"/>
    <w:rsid w:val="00933F07"/>
    <w:rsid w:val="0096779E"/>
    <w:rsid w:val="0099143C"/>
    <w:rsid w:val="009A5E57"/>
    <w:rsid w:val="00AA73CE"/>
    <w:rsid w:val="00AE46A2"/>
    <w:rsid w:val="00AF6F41"/>
    <w:rsid w:val="00C75D2B"/>
    <w:rsid w:val="00D02EE0"/>
    <w:rsid w:val="00D71C8A"/>
    <w:rsid w:val="00F10C73"/>
    <w:rsid w:val="00FF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46E3DC"/>
  <w15:chartTrackingRefBased/>
  <w15:docId w15:val="{C0B19788-B272-4BFB-99D1-7C7EC081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15"/>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89E"/>
    <w:rPr>
      <w:rFonts w:ascii="Segoe UI" w:hAnsi="Segoe UI" w:cs="Segoe UI"/>
      <w:sz w:val="18"/>
      <w:szCs w:val="18"/>
    </w:rPr>
  </w:style>
  <w:style w:type="paragraph" w:styleId="Header">
    <w:name w:val="header"/>
    <w:basedOn w:val="Normal"/>
    <w:link w:val="HeaderChar"/>
    <w:uiPriority w:val="99"/>
    <w:unhideWhenUsed/>
    <w:rsid w:val="004F0C27"/>
    <w:pPr>
      <w:tabs>
        <w:tab w:val="center" w:pos="4680"/>
        <w:tab w:val="right" w:pos="9360"/>
      </w:tabs>
    </w:pPr>
  </w:style>
  <w:style w:type="character" w:customStyle="1" w:styleId="HeaderChar">
    <w:name w:val="Header Char"/>
    <w:basedOn w:val="DefaultParagraphFont"/>
    <w:link w:val="Header"/>
    <w:uiPriority w:val="99"/>
    <w:rsid w:val="004F0C27"/>
  </w:style>
  <w:style w:type="paragraph" w:styleId="Footer">
    <w:name w:val="footer"/>
    <w:basedOn w:val="Normal"/>
    <w:link w:val="FooterChar"/>
    <w:uiPriority w:val="99"/>
    <w:unhideWhenUsed/>
    <w:rsid w:val="004F0C27"/>
    <w:pPr>
      <w:tabs>
        <w:tab w:val="center" w:pos="4680"/>
        <w:tab w:val="right" w:pos="9360"/>
      </w:tabs>
    </w:pPr>
  </w:style>
  <w:style w:type="character" w:customStyle="1" w:styleId="FooterChar">
    <w:name w:val="Footer Char"/>
    <w:basedOn w:val="DefaultParagraphFont"/>
    <w:link w:val="Footer"/>
    <w:uiPriority w:val="99"/>
    <w:rsid w:val="004F0C27"/>
  </w:style>
  <w:style w:type="paragraph" w:styleId="NoSpacing">
    <w:name w:val="No Spacing"/>
    <w:aliases w:val="Letterhead template,Daily"/>
    <w:autoRedefine/>
    <w:uiPriority w:val="1"/>
    <w:qFormat/>
    <w:rsid w:val="006E2485"/>
    <w:pPr>
      <w:tabs>
        <w:tab w:val="left" w:pos="0"/>
      </w:tabs>
      <w:spacing w:after="0" w:line="240" w:lineRule="auto"/>
    </w:pPr>
    <w:rPr>
      <w:rFonts w:ascii="Times New Roman" w:hAnsi="Times New Roman" w:cs="Times New Roman"/>
      <w:sz w:val="24"/>
      <w:szCs w:val="24"/>
    </w:rPr>
  </w:style>
  <w:style w:type="paragraph" w:customStyle="1" w:styleId="Default">
    <w:name w:val="Default"/>
    <w:rsid w:val="00376E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Braid</dc:creator>
  <cp:keywords/>
  <dc:description/>
  <cp:lastModifiedBy>Lindsay Mitchell</cp:lastModifiedBy>
  <cp:revision>4</cp:revision>
  <cp:lastPrinted>2016-03-30T18:19:00Z</cp:lastPrinted>
  <dcterms:created xsi:type="dcterms:W3CDTF">2019-08-05T16:20:00Z</dcterms:created>
  <dcterms:modified xsi:type="dcterms:W3CDTF">2019-08-05T16:26:00Z</dcterms:modified>
</cp:coreProperties>
</file>